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2FFEF" w14:textId="2C21ACEC" w:rsidR="00523923" w:rsidRDefault="00523923" w:rsidP="0044125E"/>
    <w:p w14:paraId="22F3B201" w14:textId="7A0082C9" w:rsidR="0044125E" w:rsidRDefault="0044125E" w:rsidP="0044125E"/>
    <w:p w14:paraId="00A66298" w14:textId="0A210137" w:rsidR="0044125E" w:rsidRDefault="0044125E" w:rsidP="0044125E"/>
    <w:p w14:paraId="11D8EB21" w14:textId="49C104B0" w:rsidR="0044125E" w:rsidRDefault="0044125E" w:rsidP="0044125E"/>
    <w:p w14:paraId="0CDDBA85" w14:textId="314926FB" w:rsidR="0044125E" w:rsidRDefault="0044125E" w:rsidP="0044125E"/>
    <w:p w14:paraId="5E693A88" w14:textId="4F29182F" w:rsidR="0044125E" w:rsidRDefault="0044125E" w:rsidP="0044125E">
      <w:pPr>
        <w:jc w:val="center"/>
        <w:rPr>
          <w:rFonts w:ascii="Candara" w:hAnsi="Candara"/>
          <w:b/>
          <w:bCs/>
          <w:sz w:val="48"/>
          <w:szCs w:val="48"/>
        </w:rPr>
      </w:pPr>
      <w:r w:rsidRPr="0044125E">
        <w:rPr>
          <w:rFonts w:ascii="Candara" w:hAnsi="Candara"/>
          <w:b/>
          <w:bCs/>
          <w:sz w:val="48"/>
          <w:szCs w:val="48"/>
        </w:rPr>
        <w:t>Caiet de practică</w:t>
      </w:r>
    </w:p>
    <w:p w14:paraId="3D2ABA18" w14:textId="0CAE8EF7" w:rsidR="0044125E" w:rsidRPr="0044125E" w:rsidRDefault="0044125E" w:rsidP="0044125E">
      <w:pPr>
        <w:jc w:val="center"/>
        <w:rPr>
          <w:rFonts w:ascii="Candara" w:hAnsi="Candara"/>
          <w:b/>
          <w:bCs/>
          <w:sz w:val="28"/>
          <w:szCs w:val="28"/>
        </w:rPr>
      </w:pPr>
      <w:r w:rsidRPr="0044125E">
        <w:rPr>
          <w:rFonts w:ascii="Candara" w:hAnsi="Candara"/>
          <w:b/>
          <w:bCs/>
          <w:sz w:val="28"/>
          <w:szCs w:val="28"/>
        </w:rPr>
        <w:t>An școlar 2020 - 2021</w:t>
      </w:r>
    </w:p>
    <w:p w14:paraId="78BEDDE0" w14:textId="4D52CA05" w:rsidR="0044125E" w:rsidRDefault="0044125E" w:rsidP="0044125E">
      <w:pPr>
        <w:jc w:val="center"/>
        <w:rPr>
          <w:rFonts w:ascii="Candara" w:hAnsi="Candara"/>
          <w:b/>
          <w:bCs/>
          <w:sz w:val="48"/>
          <w:szCs w:val="48"/>
        </w:rPr>
      </w:pPr>
    </w:p>
    <w:p w14:paraId="73FB4845" w14:textId="7EC94CFD" w:rsidR="0044125E" w:rsidRPr="0044125E" w:rsidRDefault="0044125E" w:rsidP="0044125E">
      <w:pPr>
        <w:jc w:val="right"/>
        <w:rPr>
          <w:rFonts w:ascii="Candara" w:hAnsi="Candara"/>
          <w:b/>
          <w:bCs/>
          <w:sz w:val="32"/>
          <w:szCs w:val="32"/>
        </w:rPr>
      </w:pPr>
      <w:r w:rsidRPr="0044125E">
        <w:rPr>
          <w:rFonts w:ascii="Candara" w:hAnsi="Candara"/>
          <w:b/>
          <w:bCs/>
          <w:sz w:val="32"/>
          <w:szCs w:val="32"/>
        </w:rPr>
        <w:t>Nume prenume elev</w:t>
      </w:r>
    </w:p>
    <w:tbl>
      <w:tblPr>
        <w:tblStyle w:val="TableGrid"/>
        <w:tblW w:w="0" w:type="auto"/>
        <w:tblInd w:w="2972" w:type="dxa"/>
        <w:tblLook w:val="04A0" w:firstRow="1" w:lastRow="0" w:firstColumn="1" w:lastColumn="0" w:noHBand="0" w:noVBand="1"/>
      </w:tblPr>
      <w:tblGrid>
        <w:gridCol w:w="6799"/>
      </w:tblGrid>
      <w:tr w:rsidR="0044125E" w14:paraId="07B71C79" w14:textId="77777777" w:rsidTr="0044125E">
        <w:tc>
          <w:tcPr>
            <w:tcW w:w="6799" w:type="dxa"/>
          </w:tcPr>
          <w:p w14:paraId="31AAFCF5" w14:textId="77777777" w:rsidR="0044125E" w:rsidRDefault="0044125E" w:rsidP="0044125E">
            <w:pPr>
              <w:jc w:val="right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67282DE2" w14:textId="0B9B934E" w:rsidR="0044125E" w:rsidRPr="0044125E" w:rsidRDefault="0044125E" w:rsidP="0044125E">
      <w:pPr>
        <w:jc w:val="right"/>
        <w:rPr>
          <w:rFonts w:ascii="Candara" w:hAnsi="Candara"/>
          <w:b/>
          <w:bCs/>
          <w:sz w:val="32"/>
          <w:szCs w:val="32"/>
        </w:rPr>
      </w:pPr>
      <w:r w:rsidRPr="0044125E">
        <w:rPr>
          <w:rFonts w:ascii="Candara" w:hAnsi="Candara"/>
          <w:b/>
          <w:bCs/>
          <w:sz w:val="32"/>
          <w:szCs w:val="32"/>
        </w:rPr>
        <w:t>Clasa</w:t>
      </w:r>
    </w:p>
    <w:tbl>
      <w:tblPr>
        <w:tblStyle w:val="TableGrid"/>
        <w:tblW w:w="0" w:type="auto"/>
        <w:tblInd w:w="2972" w:type="dxa"/>
        <w:tblLook w:val="04A0" w:firstRow="1" w:lastRow="0" w:firstColumn="1" w:lastColumn="0" w:noHBand="0" w:noVBand="1"/>
      </w:tblPr>
      <w:tblGrid>
        <w:gridCol w:w="6799"/>
      </w:tblGrid>
      <w:tr w:rsidR="0044125E" w14:paraId="70CFE8B9" w14:textId="77777777" w:rsidTr="0044125E">
        <w:tc>
          <w:tcPr>
            <w:tcW w:w="6799" w:type="dxa"/>
          </w:tcPr>
          <w:p w14:paraId="2A78A147" w14:textId="77777777" w:rsidR="0044125E" w:rsidRDefault="0044125E" w:rsidP="0044125E">
            <w:pPr>
              <w:jc w:val="right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685682E3" w14:textId="6A6EC185" w:rsidR="0044125E" w:rsidRPr="0044125E" w:rsidRDefault="0044125E" w:rsidP="0044125E">
      <w:pPr>
        <w:jc w:val="right"/>
        <w:rPr>
          <w:rFonts w:ascii="Candara" w:hAnsi="Candara"/>
          <w:b/>
          <w:bCs/>
          <w:sz w:val="32"/>
          <w:szCs w:val="32"/>
        </w:rPr>
      </w:pPr>
      <w:r w:rsidRPr="0044125E">
        <w:rPr>
          <w:rFonts w:ascii="Candara" w:hAnsi="Candara"/>
          <w:b/>
          <w:bCs/>
          <w:sz w:val="32"/>
          <w:szCs w:val="32"/>
        </w:rPr>
        <w:t>Unitatea de învățământ</w:t>
      </w:r>
    </w:p>
    <w:tbl>
      <w:tblPr>
        <w:tblStyle w:val="TableGrid"/>
        <w:tblW w:w="0" w:type="auto"/>
        <w:tblInd w:w="2972" w:type="dxa"/>
        <w:tblLook w:val="04A0" w:firstRow="1" w:lastRow="0" w:firstColumn="1" w:lastColumn="0" w:noHBand="0" w:noVBand="1"/>
      </w:tblPr>
      <w:tblGrid>
        <w:gridCol w:w="6799"/>
      </w:tblGrid>
      <w:tr w:rsidR="0044125E" w14:paraId="707E8AA5" w14:textId="77777777" w:rsidTr="0044125E">
        <w:tc>
          <w:tcPr>
            <w:tcW w:w="6799" w:type="dxa"/>
          </w:tcPr>
          <w:p w14:paraId="3C06EB52" w14:textId="77777777" w:rsidR="0044125E" w:rsidRDefault="0044125E" w:rsidP="0044125E">
            <w:pPr>
              <w:jc w:val="right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4622F983" w14:textId="6200CC02" w:rsidR="0044125E" w:rsidRDefault="0044125E" w:rsidP="0044125E">
      <w:pPr>
        <w:jc w:val="right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Specializare</w:t>
      </w:r>
    </w:p>
    <w:tbl>
      <w:tblPr>
        <w:tblStyle w:val="TableGrid"/>
        <w:tblW w:w="0" w:type="auto"/>
        <w:tblInd w:w="2972" w:type="dxa"/>
        <w:tblLook w:val="04A0" w:firstRow="1" w:lastRow="0" w:firstColumn="1" w:lastColumn="0" w:noHBand="0" w:noVBand="1"/>
      </w:tblPr>
      <w:tblGrid>
        <w:gridCol w:w="6799"/>
      </w:tblGrid>
      <w:tr w:rsidR="0044125E" w14:paraId="1F404AED" w14:textId="77777777" w:rsidTr="0044125E">
        <w:tc>
          <w:tcPr>
            <w:tcW w:w="6799" w:type="dxa"/>
          </w:tcPr>
          <w:p w14:paraId="068B0B61" w14:textId="77777777" w:rsidR="0044125E" w:rsidRDefault="0044125E" w:rsidP="0044125E">
            <w:pPr>
              <w:jc w:val="right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539F5B4B" w14:textId="5FB3731A" w:rsidR="0044125E" w:rsidRDefault="0044125E" w:rsidP="0044125E">
      <w:pPr>
        <w:jc w:val="right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Semnatură</w:t>
      </w:r>
    </w:p>
    <w:tbl>
      <w:tblPr>
        <w:tblStyle w:val="TableGrid"/>
        <w:tblW w:w="0" w:type="auto"/>
        <w:tblInd w:w="2972" w:type="dxa"/>
        <w:tblLook w:val="04A0" w:firstRow="1" w:lastRow="0" w:firstColumn="1" w:lastColumn="0" w:noHBand="0" w:noVBand="1"/>
      </w:tblPr>
      <w:tblGrid>
        <w:gridCol w:w="6799"/>
      </w:tblGrid>
      <w:tr w:rsidR="0044125E" w14:paraId="17D6DC77" w14:textId="77777777" w:rsidTr="0044125E">
        <w:tc>
          <w:tcPr>
            <w:tcW w:w="6799" w:type="dxa"/>
          </w:tcPr>
          <w:p w14:paraId="020869FE" w14:textId="77777777" w:rsidR="0044125E" w:rsidRDefault="0044125E" w:rsidP="0044125E">
            <w:pPr>
              <w:jc w:val="right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025384A4" w14:textId="619FDA86" w:rsidR="0044125E" w:rsidRDefault="0044125E" w:rsidP="0044125E">
      <w:pPr>
        <w:jc w:val="right"/>
        <w:rPr>
          <w:rFonts w:ascii="Candara" w:hAnsi="Candara"/>
          <w:b/>
          <w:bCs/>
          <w:sz w:val="32"/>
          <w:szCs w:val="32"/>
        </w:rPr>
      </w:pPr>
    </w:p>
    <w:p w14:paraId="4C8F1F9E" w14:textId="29BCE18B" w:rsidR="00241BF9" w:rsidRDefault="00241BF9" w:rsidP="0044125E">
      <w:pPr>
        <w:jc w:val="right"/>
        <w:rPr>
          <w:rFonts w:ascii="Candara" w:hAnsi="Candara"/>
          <w:b/>
          <w:bCs/>
          <w:sz w:val="32"/>
          <w:szCs w:val="32"/>
        </w:rPr>
      </w:pPr>
    </w:p>
    <w:p w14:paraId="70B5F918" w14:textId="77777777" w:rsidR="00241BF9" w:rsidRDefault="00241BF9" w:rsidP="00241BF9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7F5076C5" w14:textId="10220010" w:rsidR="00241BF9" w:rsidRPr="00241BF9" w:rsidRDefault="00241BF9" w:rsidP="00241BF9">
      <w:pPr>
        <w:jc w:val="both"/>
        <w:rPr>
          <w:rFonts w:ascii="Candara" w:hAnsi="Candara"/>
          <w:b/>
          <w:bCs/>
          <w:sz w:val="32"/>
          <w:szCs w:val="32"/>
        </w:rPr>
      </w:pPr>
      <w:r w:rsidRPr="00241BF9">
        <w:rPr>
          <w:rFonts w:ascii="Candara" w:hAnsi="Candara"/>
          <w:b/>
          <w:bCs/>
          <w:sz w:val="32"/>
          <w:szCs w:val="32"/>
        </w:rPr>
        <w:t>Domeniul de pregătire profesională: Turism și alimentație</w:t>
      </w:r>
    </w:p>
    <w:p w14:paraId="2ECDE386" w14:textId="77777777" w:rsidR="00241BF9" w:rsidRPr="00241BF9" w:rsidRDefault="00241BF9" w:rsidP="00241BF9">
      <w:pPr>
        <w:jc w:val="both"/>
        <w:rPr>
          <w:rFonts w:ascii="Candara" w:hAnsi="Candara"/>
          <w:b/>
          <w:bCs/>
          <w:sz w:val="32"/>
          <w:szCs w:val="32"/>
        </w:rPr>
      </w:pPr>
      <w:r w:rsidRPr="00241BF9">
        <w:rPr>
          <w:rFonts w:ascii="Candara" w:hAnsi="Candara"/>
          <w:b/>
          <w:bCs/>
          <w:sz w:val="32"/>
          <w:szCs w:val="32"/>
        </w:rPr>
        <w:t>Domeniul de pregătire generală: Alimentație</w:t>
      </w:r>
    </w:p>
    <w:p w14:paraId="4E254F9C" w14:textId="6D199BFE" w:rsidR="00241BF9" w:rsidRDefault="00241BF9" w:rsidP="00241BF9">
      <w:pPr>
        <w:jc w:val="both"/>
        <w:rPr>
          <w:rFonts w:ascii="Candara" w:hAnsi="Candara"/>
          <w:b/>
          <w:bCs/>
          <w:sz w:val="32"/>
          <w:szCs w:val="32"/>
        </w:rPr>
      </w:pPr>
      <w:r w:rsidRPr="00241BF9">
        <w:rPr>
          <w:rFonts w:ascii="Candara" w:hAnsi="Candara"/>
          <w:b/>
          <w:bCs/>
          <w:sz w:val="32"/>
          <w:szCs w:val="32"/>
        </w:rPr>
        <w:t>Calific</w:t>
      </w:r>
      <w:r w:rsidR="00424A36">
        <w:rPr>
          <w:rFonts w:ascii="Candara" w:hAnsi="Candara"/>
          <w:b/>
          <w:bCs/>
          <w:sz w:val="32"/>
          <w:szCs w:val="32"/>
        </w:rPr>
        <w:t>a</w:t>
      </w:r>
      <w:r w:rsidRPr="00241BF9">
        <w:rPr>
          <w:rFonts w:ascii="Candara" w:hAnsi="Candara"/>
          <w:b/>
          <w:bCs/>
          <w:sz w:val="32"/>
          <w:szCs w:val="32"/>
        </w:rPr>
        <w:t>r</w:t>
      </w:r>
      <w:r>
        <w:rPr>
          <w:rFonts w:ascii="Candara" w:hAnsi="Candara"/>
          <w:b/>
          <w:bCs/>
          <w:sz w:val="32"/>
          <w:szCs w:val="32"/>
        </w:rPr>
        <w:t>e</w:t>
      </w:r>
      <w:r w:rsidRPr="00241BF9">
        <w:rPr>
          <w:rFonts w:ascii="Candara" w:hAnsi="Candara"/>
          <w:b/>
          <w:bCs/>
          <w:sz w:val="32"/>
          <w:szCs w:val="32"/>
        </w:rPr>
        <w:t xml:space="preserve"> profesional</w:t>
      </w:r>
      <w:r>
        <w:rPr>
          <w:rFonts w:ascii="Candara" w:hAnsi="Candara"/>
          <w:b/>
          <w:bCs/>
          <w:sz w:val="32"/>
          <w:szCs w:val="32"/>
        </w:rPr>
        <w:t>ă</w:t>
      </w:r>
      <w:r w:rsidRPr="00241BF9">
        <w:rPr>
          <w:rFonts w:ascii="Candara" w:hAnsi="Candara"/>
          <w:b/>
          <w:bCs/>
          <w:sz w:val="32"/>
          <w:szCs w:val="32"/>
        </w:rPr>
        <w:t>: Bucătar</w:t>
      </w:r>
    </w:p>
    <w:p w14:paraId="0A825417" w14:textId="44E0B0BA" w:rsidR="00424A36" w:rsidRDefault="00424A36" w:rsidP="00241BF9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7AE89626" w14:textId="4C2EC9C8" w:rsidR="00424A36" w:rsidRDefault="00424A36" w:rsidP="00424A36">
      <w:pPr>
        <w:shd w:val="clear" w:color="auto" w:fill="ACD7CA" w:themeFill="accent3" w:themeFillTint="99"/>
        <w:jc w:val="center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>Secțiunea A: Date de identificare practicant</w:t>
      </w:r>
    </w:p>
    <w:p w14:paraId="0BD2D9A2" w14:textId="77777777" w:rsidR="00424A36" w:rsidRP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 xml:space="preserve">Nume și prenume elevului: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4A476699" w14:textId="77777777" w:rsidTr="00424A36">
        <w:tc>
          <w:tcPr>
            <w:tcW w:w="9771" w:type="dxa"/>
          </w:tcPr>
          <w:p w14:paraId="4FC16B8A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78432626" w14:textId="0269398A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 xml:space="preserve">Data naşterii: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29C2E2F1" w14:textId="77777777" w:rsidTr="00424A36">
        <w:tc>
          <w:tcPr>
            <w:tcW w:w="9771" w:type="dxa"/>
          </w:tcPr>
          <w:p w14:paraId="72AE74C7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7048DE49" w14:textId="228C79E5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>Domiciliu</w:t>
      </w:r>
      <w:r>
        <w:rPr>
          <w:rFonts w:ascii="Candara" w:hAnsi="Candara"/>
          <w:b/>
          <w:bCs/>
          <w:sz w:val="32"/>
          <w:szCs w:val="3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0721546D" w14:textId="77777777" w:rsidTr="00424A36">
        <w:tc>
          <w:tcPr>
            <w:tcW w:w="9771" w:type="dxa"/>
          </w:tcPr>
          <w:p w14:paraId="13F3B2DC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4FF3EC84" w14:textId="77777777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>Telefon</w:t>
      </w:r>
      <w:r>
        <w:rPr>
          <w:rFonts w:ascii="Candara" w:hAnsi="Candara"/>
          <w:b/>
          <w:bCs/>
          <w:sz w:val="32"/>
          <w:szCs w:val="3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179218CD" w14:textId="77777777" w:rsidTr="00424A36">
        <w:tc>
          <w:tcPr>
            <w:tcW w:w="9771" w:type="dxa"/>
          </w:tcPr>
          <w:p w14:paraId="3C1548AE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39FFD23E" w14:textId="3823A819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>E-mail</w:t>
      </w:r>
      <w:r>
        <w:rPr>
          <w:rFonts w:ascii="Candara" w:hAnsi="Candara"/>
          <w:b/>
          <w:bCs/>
          <w:sz w:val="32"/>
          <w:szCs w:val="3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0B950AEB" w14:textId="77777777" w:rsidTr="00424A36">
        <w:tc>
          <w:tcPr>
            <w:tcW w:w="9771" w:type="dxa"/>
          </w:tcPr>
          <w:p w14:paraId="745F6AE7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4AF49708" w14:textId="0C48C2A9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5E60764E" w14:textId="35A76EEB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7BFB385A" w14:textId="77777777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2F694E82" w14:textId="34214906" w:rsidR="00424A36" w:rsidRPr="00424A36" w:rsidRDefault="00424A36" w:rsidP="00424A36">
      <w:pPr>
        <w:shd w:val="clear" w:color="auto" w:fill="ACD7CA" w:themeFill="accent3" w:themeFillTint="99"/>
        <w:jc w:val="center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lastRenderedPageBreak/>
        <w:t>Secțiunea B: Informaţii despre unitatea de practică</w:t>
      </w:r>
    </w:p>
    <w:p w14:paraId="0566401B" w14:textId="77777777" w:rsidR="00424A36" w:rsidRP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 xml:space="preserve">Denumire: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3155D314" w14:textId="77777777" w:rsidTr="00424A36">
        <w:tc>
          <w:tcPr>
            <w:tcW w:w="9771" w:type="dxa"/>
          </w:tcPr>
          <w:p w14:paraId="665A4D56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6C4061E4" w14:textId="6263F349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 xml:space="preserve">Adresă: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1AB023B2" w14:textId="77777777" w:rsidTr="00424A36">
        <w:tc>
          <w:tcPr>
            <w:tcW w:w="9771" w:type="dxa"/>
          </w:tcPr>
          <w:p w14:paraId="125D270F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3E6862D8" w14:textId="77777777" w:rsidR="00424A36" w:rsidRP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 xml:space="preserve">Domeniu de activitate: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29F57580" w14:textId="77777777" w:rsidTr="00424A36">
        <w:tc>
          <w:tcPr>
            <w:tcW w:w="9771" w:type="dxa"/>
          </w:tcPr>
          <w:p w14:paraId="5BE637BF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7639D3A7" w14:textId="77777777" w:rsidR="00424A36" w:rsidRPr="0044125E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 xml:space="preserve">Date de contact: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770C9ECE" w14:textId="77777777" w:rsidTr="00424A36">
        <w:tc>
          <w:tcPr>
            <w:tcW w:w="9771" w:type="dxa"/>
          </w:tcPr>
          <w:p w14:paraId="0BE54ECC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73570C61" w14:textId="5AAC8661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1A06543F" w14:textId="6B7F95C9" w:rsidR="00424A36" w:rsidRPr="00424A36" w:rsidRDefault="00424A36" w:rsidP="00424A36">
      <w:pPr>
        <w:shd w:val="clear" w:color="auto" w:fill="ACD7CA" w:themeFill="accent3" w:themeFillTint="99"/>
        <w:jc w:val="center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 xml:space="preserve">Secțiunea C: </w:t>
      </w:r>
      <w:r w:rsidRPr="00424A36">
        <w:rPr>
          <w:rFonts w:ascii="Candara" w:hAnsi="Candara"/>
          <w:b/>
          <w:bCs/>
          <w:sz w:val="32"/>
          <w:szCs w:val="32"/>
        </w:rPr>
        <w:t>Date de identificare instituție de învățământ:</w:t>
      </w:r>
    </w:p>
    <w:p w14:paraId="3E7F6EED" w14:textId="77777777" w:rsidR="00424A36" w:rsidRP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 xml:space="preserve">Denumire: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5216A206" w14:textId="77777777" w:rsidTr="00424A36">
        <w:tc>
          <w:tcPr>
            <w:tcW w:w="9771" w:type="dxa"/>
          </w:tcPr>
          <w:p w14:paraId="600244CF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066D9BF0" w14:textId="6C110C24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 xml:space="preserve">Specializarea: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4351D13A" w14:textId="77777777" w:rsidTr="00424A36">
        <w:tc>
          <w:tcPr>
            <w:tcW w:w="9771" w:type="dxa"/>
          </w:tcPr>
          <w:p w14:paraId="5839FAA8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27AC0FBB" w14:textId="5511C841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  <w:r w:rsidRPr="00424A36">
        <w:rPr>
          <w:rFonts w:ascii="Candara" w:hAnsi="Candara"/>
          <w:b/>
          <w:bCs/>
          <w:sz w:val="32"/>
          <w:szCs w:val="32"/>
        </w:rPr>
        <w:t>Anul de studii: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24A36" w14:paraId="7E0615FA" w14:textId="77777777" w:rsidTr="00424A36">
        <w:tc>
          <w:tcPr>
            <w:tcW w:w="9771" w:type="dxa"/>
          </w:tcPr>
          <w:p w14:paraId="6BCBA1AB" w14:textId="77777777" w:rsidR="00424A36" w:rsidRDefault="00424A36" w:rsidP="00424A36">
            <w:pPr>
              <w:jc w:val="both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</w:tbl>
    <w:p w14:paraId="263C42D3" w14:textId="321CDEEB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18A0ADEC" w14:textId="3A1E6EF6" w:rsidR="00424A36" w:rsidRDefault="00424A36" w:rsidP="00424A36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3C93B3CD" w14:textId="77777777" w:rsidR="00A22639" w:rsidRDefault="00A22639" w:rsidP="00424A36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25CF6ECA" w14:textId="3F89C386" w:rsidR="001C7AD1" w:rsidRDefault="001C7AD1" w:rsidP="00A22639">
      <w:pPr>
        <w:shd w:val="clear" w:color="auto" w:fill="ACD7CA" w:themeFill="accent3" w:themeFillTint="99"/>
        <w:spacing w:line="240" w:lineRule="auto"/>
        <w:jc w:val="center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Cultură de specialitate și pregătire practică</w:t>
      </w:r>
    </w:p>
    <w:p w14:paraId="077DEDCA" w14:textId="6671DBA8" w:rsidR="001C7AD1" w:rsidRDefault="001C7AD1" w:rsidP="001C7AD1">
      <w:pPr>
        <w:jc w:val="both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Modulul 1 – Etică și comunicare profesională</w:t>
      </w:r>
    </w:p>
    <w:p w14:paraId="145844A3" w14:textId="77777777" w:rsidR="001C7AD1" w:rsidRPr="00A22639" w:rsidRDefault="001C7AD1" w:rsidP="00A22639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 w:rsidRPr="00A22639">
        <w:rPr>
          <w:rFonts w:ascii="Candara" w:hAnsi="Candara"/>
          <w:b/>
          <w:bCs/>
          <w:sz w:val="24"/>
          <w:szCs w:val="24"/>
        </w:rPr>
        <w:t>Procesul comunicării:</w:t>
      </w:r>
    </w:p>
    <w:p w14:paraId="36A66799" w14:textId="77777777" w:rsidR="001C7AD1" w:rsidRPr="00A22639" w:rsidRDefault="001C7AD1" w:rsidP="008B1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 xml:space="preserve">Ce este comunicarea? </w:t>
      </w:r>
    </w:p>
    <w:p w14:paraId="3904BAD0" w14:textId="28E138DE" w:rsidR="001C7AD1" w:rsidRPr="00A22639" w:rsidRDefault="001C7AD1" w:rsidP="008B1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Elementele procesului de comunicare;</w:t>
      </w:r>
    </w:p>
    <w:p w14:paraId="634F5FC8" w14:textId="598853BA" w:rsidR="001C7AD1" w:rsidRPr="00A22639" w:rsidRDefault="001C7AD1" w:rsidP="008B1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Poziționarea intr-o schemă de comunicare</w:t>
      </w:r>
    </w:p>
    <w:p w14:paraId="5E00DF0F" w14:textId="63225B47" w:rsidR="001C7AD1" w:rsidRPr="00A22639" w:rsidRDefault="001C7AD1" w:rsidP="008B1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Obiectivele comunicării</w:t>
      </w:r>
    </w:p>
    <w:p w14:paraId="38149F97" w14:textId="68900E77" w:rsidR="001C7AD1" w:rsidRPr="00A22639" w:rsidRDefault="001C7AD1" w:rsidP="008B1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Funcțiile comunicării</w:t>
      </w:r>
    </w:p>
    <w:p w14:paraId="7987E12A" w14:textId="0DC11CF2" w:rsidR="001C7AD1" w:rsidRPr="00A22639" w:rsidRDefault="001C7AD1" w:rsidP="008B1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Nivelurile comunicării</w:t>
      </w:r>
    </w:p>
    <w:p w14:paraId="44803213" w14:textId="02B891EB" w:rsidR="001C7AD1" w:rsidRPr="00A22639" w:rsidRDefault="001C7AD1" w:rsidP="00A22639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 w:rsidRPr="00A22639">
        <w:rPr>
          <w:rFonts w:ascii="Candara" w:hAnsi="Candara"/>
          <w:b/>
          <w:bCs/>
          <w:sz w:val="24"/>
          <w:szCs w:val="24"/>
        </w:rPr>
        <w:t>Formele de comunicare:</w:t>
      </w:r>
    </w:p>
    <w:p w14:paraId="7DC296F2" w14:textId="39456025" w:rsidR="001C7AD1" w:rsidRPr="00A22639" w:rsidRDefault="001C7AD1" w:rsidP="008B11E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Comunicare verbală</w:t>
      </w:r>
    </w:p>
    <w:p w14:paraId="35864595" w14:textId="75437D5C" w:rsidR="001C7AD1" w:rsidRPr="00A22639" w:rsidRDefault="001C7AD1" w:rsidP="008B11E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Comunicare non-verbală</w:t>
      </w:r>
    </w:p>
    <w:p w14:paraId="392D20A4" w14:textId="0E61CEC9" w:rsidR="001C7AD1" w:rsidRPr="00A22639" w:rsidRDefault="001C7AD1" w:rsidP="008B11E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Comunicare scrisă</w:t>
      </w:r>
    </w:p>
    <w:p w14:paraId="5946A1AD" w14:textId="40856001" w:rsidR="001C7AD1" w:rsidRPr="00A22639" w:rsidRDefault="001C7AD1" w:rsidP="008B11E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Stabilirea formelor de comunicare indicate in diferite contexte</w:t>
      </w:r>
    </w:p>
    <w:p w14:paraId="57C0CB99" w14:textId="39E1B7F6" w:rsidR="001C7AD1" w:rsidRPr="00A22639" w:rsidRDefault="001C7AD1" w:rsidP="00A22639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 w:rsidRPr="00A22639">
        <w:rPr>
          <w:rFonts w:ascii="Candara" w:hAnsi="Candara"/>
          <w:b/>
          <w:bCs/>
          <w:sz w:val="24"/>
          <w:szCs w:val="24"/>
        </w:rPr>
        <w:t>Mijloace de comunicare:</w:t>
      </w:r>
    </w:p>
    <w:p w14:paraId="235B1EBA" w14:textId="6116CE29" w:rsidR="001C7AD1" w:rsidRPr="00A22639" w:rsidRDefault="00A22639" w:rsidP="008B11E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Mass-media</w:t>
      </w:r>
    </w:p>
    <w:p w14:paraId="42EFE3DF" w14:textId="05688A62" w:rsidR="00A22639" w:rsidRPr="00A22639" w:rsidRDefault="00A22639" w:rsidP="008B11E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Mijloace de comunicare orală</w:t>
      </w:r>
    </w:p>
    <w:p w14:paraId="16918A66" w14:textId="18C96287" w:rsidR="00A22639" w:rsidRPr="00A22639" w:rsidRDefault="00A22639" w:rsidP="008B11E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Mijloace de comunicare scrisă</w:t>
      </w:r>
    </w:p>
    <w:p w14:paraId="00D5964F" w14:textId="7711E55D" w:rsidR="00A22639" w:rsidRPr="00A22639" w:rsidRDefault="00A22639" w:rsidP="008B11E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Mijloace de comunicare vizuală</w:t>
      </w:r>
    </w:p>
    <w:p w14:paraId="04991F31" w14:textId="5B4BB037" w:rsidR="00A22639" w:rsidRPr="00A22639" w:rsidRDefault="00A22639" w:rsidP="008B11E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Mijloace de comunicare audiovizuală</w:t>
      </w:r>
    </w:p>
    <w:p w14:paraId="01B41336" w14:textId="109950F4" w:rsidR="00A22639" w:rsidRPr="00A22639" w:rsidRDefault="00A22639" w:rsidP="008B11E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Internet</w:t>
      </w:r>
    </w:p>
    <w:p w14:paraId="64C350F8" w14:textId="7BD31B1D" w:rsidR="00A22639" w:rsidRPr="00A22639" w:rsidRDefault="00A22639" w:rsidP="00A22639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 w:rsidRPr="00A22639">
        <w:rPr>
          <w:rFonts w:ascii="Candara" w:hAnsi="Candara"/>
          <w:b/>
          <w:bCs/>
          <w:sz w:val="24"/>
          <w:szCs w:val="24"/>
        </w:rPr>
        <w:t>Comunicarea eficientă</w:t>
      </w:r>
    </w:p>
    <w:p w14:paraId="6CC42124" w14:textId="054F7C25" w:rsidR="00A22639" w:rsidRPr="00A22639" w:rsidRDefault="00A22639" w:rsidP="00A22639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 w:rsidRPr="00A22639">
        <w:rPr>
          <w:rFonts w:ascii="Candara" w:hAnsi="Candara"/>
          <w:b/>
          <w:bCs/>
          <w:sz w:val="24"/>
          <w:szCs w:val="24"/>
        </w:rPr>
        <w:t>Conflicte și solutionarea lor</w:t>
      </w:r>
    </w:p>
    <w:p w14:paraId="555A5315" w14:textId="30C803AC" w:rsidR="00A22639" w:rsidRPr="00A22639" w:rsidRDefault="00A22639" w:rsidP="00A22639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 w:rsidRPr="00A22639">
        <w:rPr>
          <w:rFonts w:ascii="Candara" w:hAnsi="Candara"/>
          <w:b/>
          <w:bCs/>
          <w:sz w:val="24"/>
          <w:szCs w:val="24"/>
        </w:rPr>
        <w:t>Agendă electronică</w:t>
      </w:r>
    </w:p>
    <w:p w14:paraId="0441A8B7" w14:textId="34704881" w:rsidR="00A22639" w:rsidRPr="00A22639" w:rsidRDefault="00A22639" w:rsidP="00A22639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 w:rsidRPr="00A22639">
        <w:rPr>
          <w:rFonts w:ascii="Candara" w:hAnsi="Candara"/>
          <w:b/>
          <w:bCs/>
          <w:sz w:val="24"/>
          <w:szCs w:val="24"/>
        </w:rPr>
        <w:t>Administrarea corespondenței</w:t>
      </w:r>
    </w:p>
    <w:p w14:paraId="529A5308" w14:textId="385D43D8" w:rsidR="00A22639" w:rsidRPr="00A22639" w:rsidRDefault="00A22639" w:rsidP="00A22639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 w:rsidRPr="00A22639">
        <w:rPr>
          <w:rFonts w:ascii="Candara" w:hAnsi="Candara"/>
          <w:b/>
          <w:bCs/>
          <w:sz w:val="24"/>
          <w:szCs w:val="24"/>
        </w:rPr>
        <w:t>Etică profesională</w:t>
      </w:r>
    </w:p>
    <w:p w14:paraId="6D007D19" w14:textId="1099A2C3" w:rsidR="00A22639" w:rsidRPr="00A22639" w:rsidRDefault="00A22639" w:rsidP="008B11E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Relații inter-umane – climatul optim de muncă</w:t>
      </w:r>
    </w:p>
    <w:p w14:paraId="7105BFA5" w14:textId="1B4A9E9E" w:rsidR="00A22639" w:rsidRPr="00A22639" w:rsidRDefault="00A22639" w:rsidP="008B11E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Conditii care facilitează activitatea umană: structura personalității, tipuri de temperament, psihologia grupurilor;</w:t>
      </w:r>
    </w:p>
    <w:p w14:paraId="50A4FFBE" w14:textId="20C2366F" w:rsidR="00A22639" w:rsidRPr="00A22639" w:rsidRDefault="00A22639" w:rsidP="008B11E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Imaginea personală</w:t>
      </w:r>
    </w:p>
    <w:p w14:paraId="55AEF8BF" w14:textId="1C975DC9" w:rsidR="00A22639" w:rsidRPr="00A22639" w:rsidRDefault="00A22639" w:rsidP="008B11E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Dentologia profesională</w:t>
      </w:r>
    </w:p>
    <w:p w14:paraId="75F59BA4" w14:textId="4723964E" w:rsidR="00A22639" w:rsidRPr="00A22639" w:rsidRDefault="00A22639" w:rsidP="008B11E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Principii de etică profesională</w:t>
      </w:r>
    </w:p>
    <w:p w14:paraId="3B4A13A4" w14:textId="56CE59FC" w:rsidR="00A22639" w:rsidRPr="00A22639" w:rsidRDefault="00A22639" w:rsidP="008B11E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Norme etice la locul de muncă, norme de comportament</w:t>
      </w:r>
    </w:p>
    <w:p w14:paraId="455EF130" w14:textId="00E385C5" w:rsidR="00A22639" w:rsidRPr="00A22639" w:rsidRDefault="00A22639" w:rsidP="008B11E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A22639">
        <w:rPr>
          <w:rFonts w:ascii="Candara" w:hAnsi="Candara"/>
          <w:sz w:val="24"/>
          <w:szCs w:val="24"/>
        </w:rPr>
        <w:t>Disciplină în muncă și secretul de serviciu</w:t>
      </w:r>
    </w:p>
    <w:p w14:paraId="1599E4DC" w14:textId="490A5423" w:rsidR="001C7AD1" w:rsidRDefault="001C7AD1" w:rsidP="001C7AD1">
      <w:pPr>
        <w:jc w:val="both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lastRenderedPageBreak/>
        <w:t>Modulul 2 – Contabilitate generală</w:t>
      </w:r>
    </w:p>
    <w:p w14:paraId="2C4AB043" w14:textId="26392629" w:rsidR="00A22639" w:rsidRPr="00A66A61" w:rsidRDefault="00412D16" w:rsidP="001C7AD1">
      <w:pPr>
        <w:jc w:val="both"/>
        <w:rPr>
          <w:rFonts w:ascii="Candara" w:hAnsi="Candara"/>
          <w:b/>
          <w:bCs/>
          <w:sz w:val="24"/>
          <w:szCs w:val="24"/>
        </w:rPr>
      </w:pPr>
      <w:r w:rsidRPr="00A66A61">
        <w:rPr>
          <w:rFonts w:ascii="Candara" w:hAnsi="Candara"/>
          <w:b/>
          <w:bCs/>
          <w:sz w:val="24"/>
          <w:szCs w:val="24"/>
        </w:rPr>
        <w:t>Procedeele comune disciplinelor economice</w:t>
      </w:r>
    </w:p>
    <w:p w14:paraId="7979C7A3" w14:textId="092E6F7E" w:rsidR="00412D16" w:rsidRPr="00A66A61" w:rsidRDefault="00412D16" w:rsidP="008B11ED">
      <w:pPr>
        <w:pStyle w:val="ListParagraph"/>
        <w:numPr>
          <w:ilvl w:val="0"/>
          <w:numId w:val="5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Evaluarea: definiíe, metode de evaluare</w:t>
      </w:r>
    </w:p>
    <w:p w14:paraId="5577E6C0" w14:textId="0FA3DF94" w:rsidR="00412D16" w:rsidRPr="00A66A61" w:rsidRDefault="00412D16" w:rsidP="008B11ED">
      <w:pPr>
        <w:pStyle w:val="ListParagraph"/>
        <w:numPr>
          <w:ilvl w:val="0"/>
          <w:numId w:val="5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Calculația: definiție, importanță, exemple de calculații</w:t>
      </w:r>
    </w:p>
    <w:p w14:paraId="1CC4E31F" w14:textId="633D872F" w:rsidR="00412D16" w:rsidRPr="00A66A61" w:rsidRDefault="00412D16" w:rsidP="008B11ED">
      <w:pPr>
        <w:pStyle w:val="ListParagraph"/>
        <w:numPr>
          <w:ilvl w:val="0"/>
          <w:numId w:val="5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Inventarierea: definiție, importanță, scop, obiect</w:t>
      </w:r>
      <w:r w:rsidR="00A66A61" w:rsidRPr="00A66A61">
        <w:rPr>
          <w:rFonts w:ascii="Candara" w:hAnsi="Candara"/>
          <w:sz w:val="24"/>
          <w:szCs w:val="24"/>
        </w:rPr>
        <w:t>; Clasificarea inventarierii; Principiile inventarierii; Organizarea și desfășurarea inventarierii; documentele utilizate în inventarierea gestiunilor</w:t>
      </w:r>
    </w:p>
    <w:p w14:paraId="4A780052" w14:textId="0670F196" w:rsidR="00A66A61" w:rsidRPr="00A66A61" w:rsidRDefault="00A66A61" w:rsidP="00A66A61">
      <w:pPr>
        <w:jc w:val="both"/>
        <w:rPr>
          <w:rFonts w:ascii="Candara" w:hAnsi="Candara"/>
          <w:b/>
          <w:bCs/>
          <w:sz w:val="24"/>
          <w:szCs w:val="24"/>
        </w:rPr>
      </w:pPr>
      <w:r w:rsidRPr="00A66A61">
        <w:rPr>
          <w:rFonts w:ascii="Candara" w:hAnsi="Candara"/>
          <w:b/>
          <w:bCs/>
          <w:sz w:val="24"/>
          <w:szCs w:val="24"/>
        </w:rPr>
        <w:t>Principiile contabile generale</w:t>
      </w:r>
    </w:p>
    <w:p w14:paraId="35F0ABE9" w14:textId="4BD8DF65" w:rsidR="00A66A61" w:rsidRPr="00A66A61" w:rsidRDefault="00A66A61" w:rsidP="00A66A61">
      <w:pPr>
        <w:jc w:val="both"/>
        <w:rPr>
          <w:rFonts w:ascii="Candara" w:hAnsi="Candara"/>
          <w:b/>
          <w:bCs/>
          <w:sz w:val="24"/>
          <w:szCs w:val="24"/>
        </w:rPr>
      </w:pPr>
      <w:r w:rsidRPr="00A66A61">
        <w:rPr>
          <w:rFonts w:ascii="Candara" w:hAnsi="Candara"/>
          <w:b/>
          <w:bCs/>
          <w:sz w:val="24"/>
          <w:szCs w:val="24"/>
        </w:rPr>
        <w:t>Procedeele specifice metodei contabilității</w:t>
      </w:r>
    </w:p>
    <w:p w14:paraId="59FEFFFB" w14:textId="2453CFB5" w:rsidR="00A66A61" w:rsidRPr="00A66A61" w:rsidRDefault="00A66A61" w:rsidP="008B11ED">
      <w:pPr>
        <w:pStyle w:val="ListParagraph"/>
        <w:numPr>
          <w:ilvl w:val="0"/>
          <w:numId w:val="6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Bilanțul contabil</w:t>
      </w:r>
    </w:p>
    <w:p w14:paraId="08F8E7DD" w14:textId="45030152" w:rsidR="00A66A61" w:rsidRPr="00A66A61" w:rsidRDefault="00A66A61" w:rsidP="008B11ED">
      <w:pPr>
        <w:pStyle w:val="ListParagraph"/>
        <w:numPr>
          <w:ilvl w:val="0"/>
          <w:numId w:val="6"/>
        </w:numPr>
        <w:jc w:val="both"/>
        <w:rPr>
          <w:rFonts w:ascii="Candara" w:hAnsi="Candara"/>
          <w:b/>
          <w:bCs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Contul – instrument de înregistrare, calcul și control</w:t>
      </w:r>
    </w:p>
    <w:p w14:paraId="1F5681E7" w14:textId="2BCA03C1" w:rsidR="00A66A61" w:rsidRPr="00A66A61" w:rsidRDefault="00A66A61" w:rsidP="008B11ED">
      <w:pPr>
        <w:pStyle w:val="ListParagraph"/>
        <w:numPr>
          <w:ilvl w:val="0"/>
          <w:numId w:val="6"/>
        </w:numPr>
        <w:jc w:val="both"/>
        <w:rPr>
          <w:rFonts w:ascii="Candara" w:hAnsi="Candara"/>
          <w:b/>
          <w:bCs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Balanța de verificare</w:t>
      </w:r>
    </w:p>
    <w:p w14:paraId="7FFECC17" w14:textId="4E70BA5A" w:rsidR="00A66A61" w:rsidRDefault="00A66A61" w:rsidP="00A66A61">
      <w:pPr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Prețurile mărfurilor, definiție, caracteristici, clasificare</w:t>
      </w:r>
    </w:p>
    <w:p w14:paraId="55A9E89C" w14:textId="0C9B117C" w:rsidR="00A66A61" w:rsidRDefault="00A66A61" w:rsidP="00A66A61">
      <w:pPr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Documentele specifice operatiilor economice cu mărfuri</w:t>
      </w:r>
    </w:p>
    <w:p w14:paraId="33FA76B9" w14:textId="655A36B6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Notă de recepție</w:t>
      </w:r>
    </w:p>
    <w:p w14:paraId="50F1C41A" w14:textId="5DC6B62A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Factură fiscală</w:t>
      </w:r>
    </w:p>
    <w:p w14:paraId="2B476497" w14:textId="26AC48FD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Chitanță</w:t>
      </w:r>
    </w:p>
    <w:p w14:paraId="3A78D891" w14:textId="6B9F5F61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Raport de gestiune zilnic</w:t>
      </w:r>
    </w:p>
    <w:p w14:paraId="5C1AEBC5" w14:textId="22F7BC53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Borderou de vânzare</w:t>
      </w:r>
    </w:p>
    <w:p w14:paraId="15006FA2" w14:textId="4BA0885E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Aviz de însoțire a mărfii</w:t>
      </w:r>
    </w:p>
    <w:p w14:paraId="689C5BF5" w14:textId="56620ACE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Registrul de casă</w:t>
      </w:r>
    </w:p>
    <w:p w14:paraId="0A45641F" w14:textId="08EFB74B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Bon de predare primire transfer restituire</w:t>
      </w:r>
    </w:p>
    <w:p w14:paraId="6F576B45" w14:textId="4EF21E6D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Proces verbal de recepție</w:t>
      </w:r>
    </w:p>
    <w:p w14:paraId="398623C0" w14:textId="79B2F744" w:rsidR="00A66A61" w:rsidRPr="00A66A61" w:rsidRDefault="00A66A61" w:rsidP="008B11ED">
      <w:pPr>
        <w:pStyle w:val="ListParagraph"/>
        <w:numPr>
          <w:ilvl w:val="0"/>
          <w:numId w:val="7"/>
        </w:numPr>
        <w:jc w:val="both"/>
        <w:rPr>
          <w:rFonts w:ascii="Candara" w:hAnsi="Candara"/>
          <w:sz w:val="24"/>
          <w:szCs w:val="24"/>
        </w:rPr>
      </w:pPr>
      <w:r w:rsidRPr="00A66A61">
        <w:rPr>
          <w:rFonts w:ascii="Candara" w:hAnsi="Candara"/>
          <w:sz w:val="24"/>
          <w:szCs w:val="24"/>
        </w:rPr>
        <w:t>Fișa de magazine</w:t>
      </w:r>
    </w:p>
    <w:p w14:paraId="4B9BFE4C" w14:textId="61C4ED54" w:rsidR="00A66A61" w:rsidRDefault="00A66A61" w:rsidP="00A66A61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5AD192A5" w14:textId="34F3A9B2" w:rsidR="00A66A61" w:rsidRDefault="00A66A61" w:rsidP="00A66A61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02C1DEC5" w14:textId="628BDB85" w:rsidR="00A66A61" w:rsidRDefault="00A66A61" w:rsidP="00A66A61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2A7160C0" w14:textId="77777777" w:rsidR="00A66A61" w:rsidRDefault="00A66A61" w:rsidP="00A66A61">
      <w:pPr>
        <w:jc w:val="both"/>
        <w:rPr>
          <w:rFonts w:ascii="Candara" w:hAnsi="Candara"/>
          <w:b/>
          <w:bCs/>
          <w:sz w:val="32"/>
          <w:szCs w:val="32"/>
        </w:rPr>
      </w:pPr>
    </w:p>
    <w:p w14:paraId="1B56A32D" w14:textId="79FF20D8" w:rsidR="001C7AD1" w:rsidRPr="00A66A61" w:rsidRDefault="001C7AD1" w:rsidP="00A66A61">
      <w:pPr>
        <w:jc w:val="both"/>
        <w:rPr>
          <w:rFonts w:ascii="Candara" w:hAnsi="Candara"/>
          <w:b/>
          <w:bCs/>
          <w:sz w:val="32"/>
          <w:szCs w:val="32"/>
        </w:rPr>
      </w:pPr>
      <w:r w:rsidRPr="00A66A61">
        <w:rPr>
          <w:rFonts w:ascii="Candara" w:hAnsi="Candara"/>
          <w:b/>
          <w:bCs/>
          <w:sz w:val="32"/>
          <w:szCs w:val="32"/>
        </w:rPr>
        <w:t>Modulul 3 – Sortimentul de preparate și băuturi</w:t>
      </w:r>
    </w:p>
    <w:p w14:paraId="1047179D" w14:textId="013D9F54" w:rsidR="00A22639" w:rsidRDefault="00A66A61" w:rsidP="001C7AD1">
      <w:pPr>
        <w:jc w:val="both"/>
        <w:rPr>
          <w:rFonts w:ascii="Candara" w:hAnsi="Candara"/>
          <w:b/>
          <w:bCs/>
          <w:sz w:val="24"/>
          <w:szCs w:val="24"/>
        </w:rPr>
      </w:pPr>
      <w:r w:rsidRPr="00A66A61">
        <w:rPr>
          <w:rFonts w:ascii="Candara" w:hAnsi="Candara"/>
          <w:b/>
          <w:bCs/>
          <w:sz w:val="24"/>
          <w:szCs w:val="24"/>
        </w:rPr>
        <w:t>Dozarea materiile prime</w:t>
      </w:r>
    </w:p>
    <w:p w14:paraId="34161C47" w14:textId="2B031B7E" w:rsidR="00A66A61" w:rsidRPr="00112965" w:rsidRDefault="00112965" w:rsidP="008B11ED">
      <w:pPr>
        <w:pStyle w:val="ListParagraph"/>
        <w:numPr>
          <w:ilvl w:val="0"/>
          <w:numId w:val="8"/>
        </w:numPr>
        <w:jc w:val="both"/>
        <w:rPr>
          <w:rFonts w:ascii="Candara" w:hAnsi="Candara"/>
          <w:sz w:val="24"/>
          <w:szCs w:val="24"/>
        </w:rPr>
      </w:pPr>
      <w:r w:rsidRPr="00112965">
        <w:rPr>
          <w:rFonts w:ascii="Candara" w:hAnsi="Candara"/>
          <w:sz w:val="24"/>
          <w:szCs w:val="24"/>
        </w:rPr>
        <w:t>Calcule specifice de determinare a cantităților de materii prime necesare conform rețetei și numărului de porții: adunări, scăderi, calcul procentual, împărțiri, înmulțiri;</w:t>
      </w:r>
    </w:p>
    <w:p w14:paraId="31427EA0" w14:textId="666D4A89" w:rsidR="00112965" w:rsidRDefault="00112965" w:rsidP="008B11ED">
      <w:pPr>
        <w:pStyle w:val="ListParagraph"/>
        <w:numPr>
          <w:ilvl w:val="0"/>
          <w:numId w:val="8"/>
        </w:numPr>
        <w:jc w:val="both"/>
        <w:rPr>
          <w:rFonts w:ascii="Candara" w:hAnsi="Candara"/>
          <w:sz w:val="24"/>
          <w:szCs w:val="24"/>
        </w:rPr>
      </w:pPr>
      <w:r w:rsidRPr="00112965">
        <w:rPr>
          <w:rFonts w:ascii="Candara" w:hAnsi="Candara"/>
          <w:sz w:val="24"/>
          <w:szCs w:val="24"/>
        </w:rPr>
        <w:t>Aparate și ustensile pentru cântărirea și măsurarea volumetrică a materiile prime: cântare, balanțe, pahare și căni gradate, cilindrii gradați etc.</w:t>
      </w:r>
    </w:p>
    <w:p w14:paraId="037D8D4E" w14:textId="34C33ED7" w:rsidR="00F65EB1" w:rsidRPr="003A64A6" w:rsidRDefault="00F65EB1" w:rsidP="00112965">
      <w:pPr>
        <w:jc w:val="both"/>
        <w:rPr>
          <w:rFonts w:ascii="Candara" w:hAnsi="Candara"/>
          <w:b/>
          <w:bCs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Sortimentul  de semipreparate culinare și de patiserie-cofetărie</w:t>
      </w:r>
    </w:p>
    <w:p w14:paraId="414E7D32" w14:textId="280FBC0F" w:rsidR="00F65EB1" w:rsidRDefault="00F65EB1" w:rsidP="008B11ED">
      <w:pPr>
        <w:pStyle w:val="ListParagraph"/>
        <w:numPr>
          <w:ilvl w:val="0"/>
          <w:numId w:val="10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Semipreparate culinare: fonduri, sosuri reci, sosuri calde, umpluturi, panade;</w:t>
      </w:r>
    </w:p>
    <w:p w14:paraId="7EAE4CEF" w14:textId="48D1D45C" w:rsidR="00F65EB1" w:rsidRDefault="00F65EB1" w:rsidP="008B11ED">
      <w:pPr>
        <w:pStyle w:val="ListParagraph"/>
        <w:numPr>
          <w:ilvl w:val="0"/>
          <w:numId w:val="10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Aluaturi: aluat dospit, oparit, fraged, foietaj </w:t>
      </w:r>
    </w:p>
    <w:p w14:paraId="34CCA3F7" w14:textId="17DCAA9C" w:rsidR="00F65EB1" w:rsidRPr="00F65EB1" w:rsidRDefault="00F65EB1" w:rsidP="008B11ED">
      <w:pPr>
        <w:pStyle w:val="ListParagraph"/>
        <w:numPr>
          <w:ilvl w:val="0"/>
          <w:numId w:val="10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Semipreparate de cofetărie</w:t>
      </w:r>
      <w:r w:rsidR="00165DE8">
        <w:rPr>
          <w:rFonts w:ascii="Candara" w:hAnsi="Candara"/>
          <w:sz w:val="24"/>
          <w:szCs w:val="24"/>
        </w:rPr>
        <w:t>: siropuri, blaturi, foi, creme simple, baroturi simple, fondant</w:t>
      </w:r>
    </w:p>
    <w:p w14:paraId="09D156F2" w14:textId="752ABC0F" w:rsidR="00112965" w:rsidRPr="003A64A6" w:rsidRDefault="00112965" w:rsidP="00112965">
      <w:pPr>
        <w:jc w:val="both"/>
        <w:rPr>
          <w:rFonts w:ascii="Candara" w:hAnsi="Candara"/>
          <w:b/>
          <w:bCs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Procese tehnologice de obținere a semipreparatelor culinare și de patiserie-cofetarie</w:t>
      </w:r>
    </w:p>
    <w:p w14:paraId="4537B8FF" w14:textId="51A88F2C" w:rsidR="00112965" w:rsidRPr="00112965" w:rsidRDefault="00112965" w:rsidP="008B11ED">
      <w:pPr>
        <w:pStyle w:val="ListParagraph"/>
        <w:numPr>
          <w:ilvl w:val="0"/>
          <w:numId w:val="9"/>
        </w:numPr>
        <w:jc w:val="both"/>
        <w:rPr>
          <w:rFonts w:ascii="Candara" w:hAnsi="Candara"/>
          <w:sz w:val="24"/>
          <w:szCs w:val="24"/>
        </w:rPr>
      </w:pPr>
      <w:r w:rsidRPr="00112965">
        <w:rPr>
          <w:rFonts w:ascii="Candara" w:hAnsi="Candara"/>
          <w:sz w:val="24"/>
          <w:szCs w:val="24"/>
        </w:rPr>
        <w:t>Opera</w:t>
      </w:r>
      <w:r>
        <w:rPr>
          <w:rFonts w:ascii="Candara" w:hAnsi="Candara"/>
          <w:sz w:val="24"/>
          <w:szCs w:val="24"/>
        </w:rPr>
        <w:t>ț</w:t>
      </w:r>
      <w:r w:rsidRPr="00112965">
        <w:rPr>
          <w:rFonts w:ascii="Candara" w:hAnsi="Candara"/>
          <w:sz w:val="24"/>
          <w:szCs w:val="24"/>
        </w:rPr>
        <w:t xml:space="preserve">ii de prelucrare termica </w:t>
      </w:r>
      <w:r w:rsidR="00F65EB1">
        <w:rPr>
          <w:rFonts w:ascii="Candara" w:hAnsi="Candara"/>
          <w:sz w:val="24"/>
          <w:szCs w:val="24"/>
        </w:rPr>
        <w:t>și</w:t>
      </w:r>
      <w:r w:rsidRPr="00112965">
        <w:rPr>
          <w:rFonts w:ascii="Candara" w:hAnsi="Candara"/>
          <w:sz w:val="24"/>
          <w:szCs w:val="24"/>
        </w:rPr>
        <w:t xml:space="preserve"> asezonare;</w:t>
      </w:r>
    </w:p>
    <w:p w14:paraId="05C0FA03" w14:textId="4D34EFA9" w:rsidR="00112965" w:rsidRPr="00112965" w:rsidRDefault="00112965" w:rsidP="008B11ED">
      <w:pPr>
        <w:pStyle w:val="ListParagraph"/>
        <w:numPr>
          <w:ilvl w:val="0"/>
          <w:numId w:val="9"/>
        </w:numPr>
        <w:jc w:val="both"/>
        <w:rPr>
          <w:rFonts w:ascii="Candara" w:hAnsi="Candara"/>
          <w:sz w:val="24"/>
          <w:szCs w:val="24"/>
        </w:rPr>
      </w:pPr>
      <w:r w:rsidRPr="00112965">
        <w:rPr>
          <w:rFonts w:ascii="Candara" w:hAnsi="Candara"/>
          <w:sz w:val="24"/>
          <w:szCs w:val="24"/>
        </w:rPr>
        <w:t>Metode de remediere a defectelor;</w:t>
      </w:r>
    </w:p>
    <w:p w14:paraId="674FF113" w14:textId="2606B695" w:rsidR="00112965" w:rsidRPr="00112965" w:rsidRDefault="00112965" w:rsidP="008B11ED">
      <w:pPr>
        <w:pStyle w:val="ListParagraph"/>
        <w:numPr>
          <w:ilvl w:val="0"/>
          <w:numId w:val="9"/>
        </w:numPr>
        <w:jc w:val="both"/>
        <w:rPr>
          <w:rFonts w:ascii="Candara" w:hAnsi="Candara"/>
          <w:sz w:val="24"/>
          <w:szCs w:val="24"/>
        </w:rPr>
      </w:pPr>
      <w:r w:rsidRPr="00112965">
        <w:rPr>
          <w:rFonts w:ascii="Candara" w:hAnsi="Candara"/>
          <w:sz w:val="24"/>
          <w:szCs w:val="24"/>
        </w:rPr>
        <w:t>Metode de pastrare a semipreparatelor și de conservare;</w:t>
      </w:r>
    </w:p>
    <w:p w14:paraId="3D350DB3" w14:textId="48B1F89F" w:rsidR="00112965" w:rsidRPr="00112965" w:rsidRDefault="00112965" w:rsidP="008B11ED">
      <w:pPr>
        <w:pStyle w:val="ListParagraph"/>
        <w:numPr>
          <w:ilvl w:val="0"/>
          <w:numId w:val="9"/>
        </w:numPr>
        <w:jc w:val="both"/>
        <w:rPr>
          <w:rFonts w:ascii="Candara" w:hAnsi="Candara"/>
          <w:sz w:val="24"/>
          <w:szCs w:val="24"/>
        </w:rPr>
      </w:pPr>
      <w:r w:rsidRPr="00112965">
        <w:rPr>
          <w:rFonts w:ascii="Candara" w:hAnsi="Candara"/>
          <w:sz w:val="24"/>
          <w:szCs w:val="24"/>
        </w:rPr>
        <w:t>Verificarea organoleptica a semipreparatelor;</w:t>
      </w:r>
    </w:p>
    <w:p w14:paraId="15EA8D70" w14:textId="5BD52034" w:rsidR="00F65EB1" w:rsidRPr="003A64A6" w:rsidRDefault="00165DE8" w:rsidP="001C7AD1">
      <w:pPr>
        <w:jc w:val="both"/>
        <w:rPr>
          <w:rFonts w:ascii="Candara" w:hAnsi="Candara"/>
          <w:b/>
          <w:bCs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Sortimente de preparate culinare și de produse de patiserie-cofetărie</w:t>
      </w:r>
    </w:p>
    <w:p w14:paraId="1A4162EE" w14:textId="5C7A0A28" w:rsidR="00165DE8" w:rsidRDefault="00165DE8" w:rsidP="008B11ED">
      <w:pPr>
        <w:pStyle w:val="ListParagraph"/>
        <w:numPr>
          <w:ilvl w:val="0"/>
          <w:numId w:val="11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Gustări reci pe bază de umpluturi</w:t>
      </w:r>
    </w:p>
    <w:p w14:paraId="163699C7" w14:textId="69134305" w:rsidR="00165DE8" w:rsidRDefault="00165DE8" w:rsidP="008B11ED">
      <w:pPr>
        <w:pStyle w:val="ListParagraph"/>
        <w:numPr>
          <w:ilvl w:val="0"/>
          <w:numId w:val="11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Gustări calde pe bază de aluaturi: aluat opărit, aluat foietaj, aluat fraged</w:t>
      </w:r>
    </w:p>
    <w:p w14:paraId="22FEF826" w14:textId="0D748066" w:rsidR="00165DE8" w:rsidRDefault="00165DE8" w:rsidP="008B11ED">
      <w:pPr>
        <w:pStyle w:val="ListParagraph"/>
        <w:numPr>
          <w:ilvl w:val="0"/>
          <w:numId w:val="11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Preparate lichide: supe limpezi, îngroșate, ciorbe, borșuri</w:t>
      </w:r>
    </w:p>
    <w:p w14:paraId="496E7DE1" w14:textId="7D019127" w:rsidR="00165DE8" w:rsidRDefault="00165DE8" w:rsidP="008B11ED">
      <w:pPr>
        <w:pStyle w:val="ListParagraph"/>
        <w:numPr>
          <w:ilvl w:val="0"/>
          <w:numId w:val="11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Preparate din pește</w:t>
      </w:r>
    </w:p>
    <w:p w14:paraId="402A7A6E" w14:textId="7B4C0476" w:rsidR="00165DE8" w:rsidRDefault="00165DE8" w:rsidP="008B11ED">
      <w:pPr>
        <w:pStyle w:val="ListParagraph"/>
        <w:numPr>
          <w:ilvl w:val="0"/>
          <w:numId w:val="11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Preparate servite ca prim fel: din legume, din crupe, paste fainoase și brânză</w:t>
      </w:r>
    </w:p>
    <w:p w14:paraId="2E541522" w14:textId="5EF4A0CD" w:rsidR="00165DE8" w:rsidRDefault="00165DE8" w:rsidP="008B11ED">
      <w:pPr>
        <w:pStyle w:val="ListParagraph"/>
        <w:numPr>
          <w:ilvl w:val="0"/>
          <w:numId w:val="11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Preparate de bază din legume cu sos</w:t>
      </w:r>
    </w:p>
    <w:p w14:paraId="69C9C4F7" w14:textId="2A3C9477" w:rsidR="00165DE8" w:rsidRDefault="00165DE8" w:rsidP="008B11ED">
      <w:pPr>
        <w:pStyle w:val="ListParagraph"/>
        <w:numPr>
          <w:ilvl w:val="0"/>
          <w:numId w:val="11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Dulciuri de bucătărie</w:t>
      </w:r>
    </w:p>
    <w:p w14:paraId="71186222" w14:textId="0A648555" w:rsidR="00165DE8" w:rsidRPr="003A64A6" w:rsidRDefault="00165DE8" w:rsidP="00165DE8">
      <w:pPr>
        <w:jc w:val="both"/>
        <w:rPr>
          <w:rFonts w:ascii="Candara" w:hAnsi="Candara"/>
          <w:b/>
          <w:bCs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Calitatea semipreparatelor, preparatelor culinare, produselor de cofetărie-patiserie cu grad redus de complexitate a băuturilor</w:t>
      </w:r>
    </w:p>
    <w:p w14:paraId="4D5BC493" w14:textId="08417AA5" w:rsidR="00165DE8" w:rsidRPr="003A64A6" w:rsidRDefault="00165DE8" w:rsidP="00165DE8">
      <w:pPr>
        <w:jc w:val="both"/>
        <w:rPr>
          <w:rFonts w:ascii="Candara" w:hAnsi="Candara"/>
          <w:b/>
          <w:bCs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Norme și reglementări specifice</w:t>
      </w:r>
    </w:p>
    <w:p w14:paraId="530AC257" w14:textId="798A3F33" w:rsidR="00165DE8" w:rsidRDefault="00165DE8" w:rsidP="008B11ED">
      <w:pPr>
        <w:pStyle w:val="ListParagraph"/>
        <w:numPr>
          <w:ilvl w:val="0"/>
          <w:numId w:val="12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>Norme de igienă în timpul prelucrării și păstrării semipreparatelor, preparatelor culinare, produselor de cofetărie-patiserie și a băuturilor;</w:t>
      </w:r>
    </w:p>
    <w:p w14:paraId="47A7790B" w14:textId="01E2E149" w:rsidR="00165DE8" w:rsidRDefault="00165DE8" w:rsidP="008B11ED">
      <w:pPr>
        <w:pStyle w:val="ListParagraph"/>
        <w:numPr>
          <w:ilvl w:val="0"/>
          <w:numId w:val="12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Norme de siguranșă și securitate a muncii în bucătărie și laboratoarele de patiserie și cofetărie</w:t>
      </w:r>
    </w:p>
    <w:p w14:paraId="77E94F89" w14:textId="5F232ED7" w:rsidR="00165DE8" w:rsidRPr="003A64A6" w:rsidRDefault="00165DE8" w:rsidP="00165DE8">
      <w:pPr>
        <w:jc w:val="both"/>
        <w:rPr>
          <w:rFonts w:ascii="Candara" w:hAnsi="Candara"/>
          <w:b/>
          <w:bCs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Finisarea preparatelor culinare, produselor de cofetărie-patiserie și a băuturilor</w:t>
      </w:r>
    </w:p>
    <w:p w14:paraId="63C8D14F" w14:textId="663217E1" w:rsidR="00165DE8" w:rsidRDefault="00165DE8" w:rsidP="008B11ED">
      <w:pPr>
        <w:pStyle w:val="ListParagraph"/>
        <w:numPr>
          <w:ilvl w:val="0"/>
          <w:numId w:val="13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Tehnici de montare a preparatelor culinare</w:t>
      </w:r>
    </w:p>
    <w:p w14:paraId="2ACB0F32" w14:textId="194E4BED" w:rsidR="00165DE8" w:rsidRPr="00165DE8" w:rsidRDefault="00165DE8" w:rsidP="008B11ED">
      <w:pPr>
        <w:pStyle w:val="ListParagraph"/>
        <w:numPr>
          <w:ilvl w:val="0"/>
          <w:numId w:val="13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Decorarea preparatelor culinare</w:t>
      </w:r>
    </w:p>
    <w:p w14:paraId="723AAEC8" w14:textId="1A3F6473" w:rsidR="00A66A61" w:rsidRDefault="00112965" w:rsidP="001C7AD1">
      <w:pPr>
        <w:jc w:val="both"/>
        <w:rPr>
          <w:rFonts w:ascii="Candara" w:hAnsi="Candara"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Criterii de clasificare a băuturilor</w:t>
      </w:r>
      <w:r w:rsidRPr="00112965">
        <w:rPr>
          <w:rFonts w:ascii="Candara" w:hAnsi="Candara"/>
          <w:sz w:val="24"/>
          <w:szCs w:val="24"/>
        </w:rPr>
        <w:t xml:space="preserve">: </w:t>
      </w:r>
      <w:r w:rsidR="00165DE8">
        <w:rPr>
          <w:rFonts w:ascii="Candara" w:hAnsi="Candara"/>
          <w:sz w:val="24"/>
          <w:szCs w:val="24"/>
        </w:rPr>
        <w:t>concentrația alcoolică, conținut de zahăr, tehnologia de obținere, locul si rolul în preparate și băuturi</w:t>
      </w:r>
    </w:p>
    <w:p w14:paraId="3448155A" w14:textId="2BD250BC" w:rsidR="00112965" w:rsidRDefault="00165DE8" w:rsidP="00165DE8">
      <w:pPr>
        <w:jc w:val="both"/>
        <w:rPr>
          <w:rFonts w:ascii="Candara" w:hAnsi="Candara"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Caracteristici ale băuturilor</w:t>
      </w:r>
      <w:r>
        <w:rPr>
          <w:rFonts w:ascii="Candara" w:hAnsi="Candara"/>
          <w:sz w:val="24"/>
          <w:szCs w:val="24"/>
        </w:rPr>
        <w:t xml:space="preserve">: identificate prin analiza organoleptică </w:t>
      </w:r>
      <w:r w:rsidR="003A64A6">
        <w:rPr>
          <w:rFonts w:ascii="Candara" w:hAnsi="Candara"/>
          <w:sz w:val="24"/>
          <w:szCs w:val="24"/>
        </w:rPr>
        <w:t>–</w:t>
      </w:r>
      <w:r>
        <w:rPr>
          <w:rFonts w:ascii="Candara" w:hAnsi="Candara"/>
          <w:sz w:val="24"/>
          <w:szCs w:val="24"/>
        </w:rPr>
        <w:t xml:space="preserve"> aspect</w:t>
      </w:r>
      <w:r w:rsidR="003A64A6">
        <w:rPr>
          <w:rFonts w:ascii="Candara" w:hAnsi="Candara"/>
          <w:sz w:val="24"/>
          <w:szCs w:val="24"/>
        </w:rPr>
        <w:t>, limpiditate, culoare, gust, aromă, miros, degajare Dioxid de Carbon</w:t>
      </w:r>
    </w:p>
    <w:p w14:paraId="3E6FFCD0" w14:textId="17834092" w:rsidR="003A64A6" w:rsidRPr="003A64A6" w:rsidRDefault="003A64A6" w:rsidP="00165DE8">
      <w:pPr>
        <w:jc w:val="both"/>
        <w:rPr>
          <w:rFonts w:ascii="Candara" w:hAnsi="Candara"/>
          <w:b/>
          <w:bCs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Reguli privind procesul de degustare a băuturilor</w:t>
      </w:r>
    </w:p>
    <w:p w14:paraId="2150DA70" w14:textId="777587B9" w:rsidR="003A64A6" w:rsidRPr="003A64A6" w:rsidRDefault="003A64A6" w:rsidP="00165DE8">
      <w:pPr>
        <w:jc w:val="both"/>
        <w:rPr>
          <w:rFonts w:ascii="Candara" w:hAnsi="Candara"/>
          <w:b/>
          <w:bCs/>
          <w:sz w:val="24"/>
          <w:szCs w:val="24"/>
        </w:rPr>
      </w:pPr>
      <w:r w:rsidRPr="003A64A6">
        <w:rPr>
          <w:rFonts w:ascii="Candara" w:hAnsi="Candara"/>
          <w:b/>
          <w:bCs/>
          <w:sz w:val="24"/>
          <w:szCs w:val="24"/>
        </w:rPr>
        <w:t>Reguli de asociere a băuturilor cu preparatele servite</w:t>
      </w:r>
    </w:p>
    <w:p w14:paraId="2B4A67FF" w14:textId="77777777" w:rsidR="00112965" w:rsidRPr="00112965" w:rsidRDefault="00112965" w:rsidP="001C7AD1">
      <w:pPr>
        <w:jc w:val="both"/>
        <w:rPr>
          <w:rFonts w:ascii="Candara" w:hAnsi="Candara"/>
          <w:sz w:val="24"/>
          <w:szCs w:val="24"/>
        </w:rPr>
      </w:pPr>
    </w:p>
    <w:p w14:paraId="4FC7BC02" w14:textId="12619FB4" w:rsidR="001C7AD1" w:rsidRDefault="001C7AD1" w:rsidP="001C7AD1">
      <w:pPr>
        <w:jc w:val="both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Modulul 4 – Sisteme de servire</w:t>
      </w:r>
    </w:p>
    <w:p w14:paraId="24B8C4B7" w14:textId="5F5F5D2C" w:rsidR="003A64A6" w:rsidRDefault="003A64A6" w:rsidP="00F65EB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Realizarea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mise-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en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-place-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ului</w:t>
      </w:r>
      <w:proofErr w:type="spellEnd"/>
    </w:p>
    <w:p w14:paraId="68863FC4" w14:textId="2E20E8C1" w:rsidR="003A64A6" w:rsidRPr="003A64A6" w:rsidRDefault="003A64A6" w:rsidP="008B11ED">
      <w:pPr>
        <w:pStyle w:val="ListParagraph"/>
        <w:numPr>
          <w:ilvl w:val="0"/>
          <w:numId w:val="14"/>
        </w:numPr>
        <w:jc w:val="both"/>
        <w:rPr>
          <w:rFonts w:ascii="Candara" w:hAnsi="Candara"/>
          <w:sz w:val="24"/>
          <w:szCs w:val="24"/>
          <w:lang w:val="en-GB"/>
        </w:rPr>
      </w:pPr>
      <w:proofErr w:type="spellStart"/>
      <w:r w:rsidRPr="003A64A6">
        <w:rPr>
          <w:rFonts w:ascii="Candara" w:hAnsi="Candara"/>
          <w:sz w:val="24"/>
          <w:szCs w:val="24"/>
          <w:lang w:val="en-GB"/>
        </w:rPr>
        <w:t>Obiectele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de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inventar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necesare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efectuării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mise-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en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>-place-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ului</w:t>
      </w:r>
      <w:proofErr w:type="spellEnd"/>
    </w:p>
    <w:p w14:paraId="3F8E03FD" w14:textId="4E7157B7" w:rsidR="003A64A6" w:rsidRDefault="003A64A6" w:rsidP="008B11ED">
      <w:pPr>
        <w:pStyle w:val="ListParagraph"/>
        <w:numPr>
          <w:ilvl w:val="0"/>
          <w:numId w:val="14"/>
        </w:numPr>
        <w:jc w:val="both"/>
        <w:rPr>
          <w:rFonts w:ascii="Candara" w:hAnsi="Candara"/>
          <w:sz w:val="24"/>
          <w:szCs w:val="24"/>
          <w:lang w:val="en-GB"/>
        </w:rPr>
      </w:pPr>
      <w:proofErr w:type="spellStart"/>
      <w:r w:rsidRPr="003A64A6">
        <w:rPr>
          <w:rFonts w:ascii="Candara" w:hAnsi="Candara"/>
          <w:sz w:val="24"/>
          <w:szCs w:val="24"/>
          <w:lang w:val="en-GB"/>
        </w:rPr>
        <w:t>Operatiile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specifice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realizării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mise-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en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>-place-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ului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–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aerisirea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sălii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,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ștergerea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prafului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,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fixarea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meselor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, a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moltonului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,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aducerea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și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așezarea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fețelor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de masa /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farfurii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/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tacâmuri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/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pahare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/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servețele</w:t>
      </w:r>
      <w:proofErr w:type="spellEnd"/>
    </w:p>
    <w:p w14:paraId="6D3EEE6E" w14:textId="3803881A" w:rsidR="003A64A6" w:rsidRPr="003A64A6" w:rsidRDefault="003A64A6" w:rsidP="008B11ED">
      <w:pPr>
        <w:pStyle w:val="ListParagraph"/>
        <w:numPr>
          <w:ilvl w:val="0"/>
          <w:numId w:val="14"/>
        </w:numPr>
        <w:jc w:val="both"/>
        <w:rPr>
          <w:rFonts w:ascii="Candara" w:hAnsi="Candara"/>
          <w:sz w:val="24"/>
          <w:szCs w:val="24"/>
          <w:lang w:val="en-GB"/>
        </w:rPr>
      </w:pPr>
      <w:proofErr w:type="spellStart"/>
      <w:r>
        <w:rPr>
          <w:rFonts w:ascii="Candara" w:hAnsi="Candara"/>
          <w:sz w:val="24"/>
          <w:szCs w:val="24"/>
          <w:lang w:val="en-GB"/>
        </w:rPr>
        <w:t>Modalități</w:t>
      </w:r>
      <w:proofErr w:type="spellEnd"/>
      <w:r>
        <w:rPr>
          <w:rFonts w:ascii="Candara" w:hAnsi="Candara"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sz w:val="24"/>
          <w:szCs w:val="24"/>
          <w:lang w:val="en-GB"/>
        </w:rPr>
        <w:t>refacere</w:t>
      </w:r>
      <w:proofErr w:type="spellEnd"/>
      <w:r>
        <w:rPr>
          <w:rFonts w:ascii="Candara" w:hAnsi="Candara"/>
          <w:sz w:val="24"/>
          <w:szCs w:val="24"/>
          <w:lang w:val="en-GB"/>
        </w:rPr>
        <w:t xml:space="preserve"> a mise-</w:t>
      </w:r>
      <w:proofErr w:type="spellStart"/>
      <w:r>
        <w:rPr>
          <w:rFonts w:ascii="Candara" w:hAnsi="Candara"/>
          <w:sz w:val="24"/>
          <w:szCs w:val="24"/>
          <w:lang w:val="en-GB"/>
        </w:rPr>
        <w:t>en</w:t>
      </w:r>
      <w:proofErr w:type="spellEnd"/>
      <w:r>
        <w:rPr>
          <w:rFonts w:ascii="Candara" w:hAnsi="Candara"/>
          <w:sz w:val="24"/>
          <w:szCs w:val="24"/>
          <w:lang w:val="en-GB"/>
        </w:rPr>
        <w:t>-place-</w:t>
      </w:r>
      <w:proofErr w:type="spellStart"/>
      <w:r>
        <w:rPr>
          <w:rFonts w:ascii="Candara" w:hAnsi="Candara"/>
          <w:sz w:val="24"/>
          <w:szCs w:val="24"/>
          <w:lang w:val="en-GB"/>
        </w:rPr>
        <w:t>ului</w:t>
      </w:r>
      <w:proofErr w:type="spellEnd"/>
      <w:r>
        <w:rPr>
          <w:rFonts w:ascii="Candara" w:hAnsi="Candara"/>
          <w:sz w:val="24"/>
          <w:szCs w:val="24"/>
          <w:lang w:val="en-GB"/>
        </w:rPr>
        <w:t xml:space="preserve">, conform </w:t>
      </w:r>
      <w:proofErr w:type="spellStart"/>
      <w:r>
        <w:rPr>
          <w:rFonts w:ascii="Candara" w:hAnsi="Candara"/>
          <w:sz w:val="24"/>
          <w:szCs w:val="24"/>
          <w:lang w:val="en-GB"/>
        </w:rPr>
        <w:t>meniului</w:t>
      </w:r>
      <w:proofErr w:type="spellEnd"/>
      <w:r>
        <w:rPr>
          <w:rFonts w:ascii="Candara" w:hAnsi="Candara"/>
          <w:sz w:val="24"/>
          <w:szCs w:val="24"/>
          <w:lang w:val="en-GB"/>
        </w:rPr>
        <w:t>;</w:t>
      </w:r>
    </w:p>
    <w:p w14:paraId="463882AC" w14:textId="444BA2FE" w:rsidR="00A22639" w:rsidRPr="00F65EB1" w:rsidRDefault="00F65EB1" w:rsidP="00F65EB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Componentele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calităţii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produselor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şi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serviciilor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>:</w:t>
      </w:r>
      <w:r w:rsidR="003A64A6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valoare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calorică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>;</w:t>
      </w:r>
      <w:r w:rsidR="003A64A6"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valoare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igienică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>;</w:t>
      </w:r>
      <w:r w:rsidR="003A64A6"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valoare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estetică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>;</w:t>
      </w:r>
      <w:r w:rsidR="003A64A6"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valoare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senzorială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>;</w:t>
      </w:r>
    </w:p>
    <w:p w14:paraId="3A3A5539" w14:textId="4F64E465" w:rsidR="00F65EB1" w:rsidRPr="00F65EB1" w:rsidRDefault="00F65EB1" w:rsidP="00F65EB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Servirea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preparatelor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şi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băuturilor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>:</w:t>
      </w:r>
      <w:r w:rsidR="003A64A6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servirea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preparatelor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la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farfurie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>;</w:t>
      </w:r>
      <w:r w:rsidR="003A64A6"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servirea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băuturilor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porţionate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la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pahar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>;</w:t>
      </w:r>
    </w:p>
    <w:p w14:paraId="590EAFC0" w14:textId="7A8917EC" w:rsidR="00F65EB1" w:rsidRDefault="00F65EB1" w:rsidP="00F65EB1">
      <w:pPr>
        <w:jc w:val="both"/>
        <w:rPr>
          <w:rFonts w:ascii="Candara" w:hAnsi="Candara"/>
          <w:sz w:val="24"/>
          <w:szCs w:val="24"/>
          <w:lang w:val="en-GB"/>
        </w:rPr>
      </w:pP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Debarasarea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meselor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în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sala</w:t>
      </w:r>
      <w:proofErr w:type="spellEnd"/>
      <w:r w:rsidRPr="00F65EB1"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 w:rsidRPr="00F65EB1">
        <w:rPr>
          <w:rFonts w:ascii="Candara" w:hAnsi="Candara"/>
          <w:b/>
          <w:bCs/>
          <w:sz w:val="24"/>
          <w:szCs w:val="24"/>
          <w:lang w:val="en-GB"/>
        </w:rPr>
        <w:t>servire</w:t>
      </w:r>
      <w:proofErr w:type="spellEnd"/>
      <w:r w:rsidR="003A64A6">
        <w:rPr>
          <w:rFonts w:ascii="Candara" w:hAnsi="Candara"/>
          <w:b/>
          <w:bCs/>
          <w:sz w:val="24"/>
          <w:szCs w:val="24"/>
          <w:lang w:val="en-GB"/>
        </w:rPr>
        <w:t xml:space="preserve">: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debarasarea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farfuriilor</w:t>
      </w:r>
      <w:proofErr w:type="spellEnd"/>
      <w:r w:rsidR="003A64A6" w:rsidRPr="003A64A6">
        <w:rPr>
          <w:rFonts w:ascii="Candara" w:hAnsi="Candara"/>
          <w:sz w:val="24"/>
          <w:szCs w:val="24"/>
          <w:lang w:val="en-GB"/>
        </w:rPr>
        <w:t xml:space="preserve">;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debarasarea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tacâmurilor</w:t>
      </w:r>
      <w:proofErr w:type="spellEnd"/>
      <w:r w:rsidR="003A64A6" w:rsidRPr="003A64A6">
        <w:rPr>
          <w:rFonts w:ascii="Candara" w:hAnsi="Candara"/>
          <w:sz w:val="24"/>
          <w:szCs w:val="24"/>
          <w:lang w:val="en-GB"/>
        </w:rPr>
        <w:t xml:space="preserve">;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debarasarea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paharelor</w:t>
      </w:r>
      <w:proofErr w:type="spellEnd"/>
      <w:r w:rsidR="003A64A6" w:rsidRPr="003A64A6">
        <w:rPr>
          <w:rFonts w:ascii="Candara" w:hAnsi="Candara"/>
          <w:sz w:val="24"/>
          <w:szCs w:val="24"/>
          <w:lang w:val="en-GB"/>
        </w:rPr>
        <w:t xml:space="preserve">;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debarasarea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obiectelor</w:t>
      </w:r>
      <w:proofErr w:type="spellEnd"/>
      <w:r w:rsidRPr="003A64A6">
        <w:rPr>
          <w:rFonts w:ascii="Candara" w:hAnsi="Candara"/>
          <w:sz w:val="24"/>
          <w:szCs w:val="24"/>
          <w:lang w:val="en-GB"/>
        </w:rPr>
        <w:t xml:space="preserve"> </w:t>
      </w:r>
      <w:proofErr w:type="spellStart"/>
      <w:r w:rsidRPr="003A64A6">
        <w:rPr>
          <w:rFonts w:ascii="Candara" w:hAnsi="Candara"/>
          <w:sz w:val="24"/>
          <w:szCs w:val="24"/>
          <w:lang w:val="en-GB"/>
        </w:rPr>
        <w:t>auxiliare</w:t>
      </w:r>
      <w:proofErr w:type="spellEnd"/>
    </w:p>
    <w:p w14:paraId="7867A7B3" w14:textId="3B997EAE" w:rsidR="003A64A6" w:rsidRDefault="003A64A6" w:rsidP="00F65EB1">
      <w:pPr>
        <w:jc w:val="both"/>
        <w:rPr>
          <w:rFonts w:ascii="Candara" w:hAnsi="Candara"/>
          <w:sz w:val="24"/>
          <w:szCs w:val="24"/>
          <w:lang w:val="en-GB"/>
        </w:rPr>
      </w:pPr>
    </w:p>
    <w:p w14:paraId="0A9DAE68" w14:textId="38F1EA54" w:rsidR="003A64A6" w:rsidRPr="003A64A6" w:rsidRDefault="003A64A6" w:rsidP="003A64A6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DESCRIEREA ACTIVITĂȚILOR ZILNICE DESFĂȘURATE DE CĂTRE ELEVI</w:t>
      </w:r>
    </w:p>
    <w:p w14:paraId="33B76CD0" w14:textId="68285E2B" w:rsidR="003A64A6" w:rsidRPr="003A64A6" w:rsidRDefault="003A64A6" w:rsidP="003A64A6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6FB17AC0" w14:textId="6F6B7358" w:rsidR="003A64A6" w:rsidRPr="003A64A6" w:rsidRDefault="003A64A6" w:rsidP="00C22F05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 – 15 februarie 2021</w:t>
      </w:r>
    </w:p>
    <w:p w14:paraId="18D4E96B" w14:textId="52DCEC41" w:rsidR="003A64A6" w:rsidRDefault="00C22F05" w:rsidP="00C22F05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C22F05" w14:paraId="7CDFB12E" w14:textId="77777777" w:rsidTr="00C22F05">
        <w:tc>
          <w:tcPr>
            <w:tcW w:w="9771" w:type="dxa"/>
          </w:tcPr>
          <w:p w14:paraId="52D2D26E" w14:textId="469C9453" w:rsidR="00C22F05" w:rsidRPr="00C22F05" w:rsidRDefault="00C22F05" w:rsidP="00C22F05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 w:rsidR="00412961"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C22F05" w14:paraId="1E81B85A" w14:textId="77777777" w:rsidTr="00C22F05">
        <w:tc>
          <w:tcPr>
            <w:tcW w:w="9771" w:type="dxa"/>
          </w:tcPr>
          <w:p w14:paraId="1494760E" w14:textId="7FF31063" w:rsidR="00C22F05" w:rsidRPr="00C22F05" w:rsidRDefault="00C22F05" w:rsidP="00C22F05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 w:rsidR="00412961"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C22F05" w14:paraId="091105D8" w14:textId="77777777" w:rsidTr="00C22F05">
        <w:tc>
          <w:tcPr>
            <w:tcW w:w="9771" w:type="dxa"/>
          </w:tcPr>
          <w:p w14:paraId="7F58B47C" w14:textId="2AC896CF" w:rsidR="00C22F05" w:rsidRPr="00C22F05" w:rsidRDefault="00C22F05" w:rsidP="00C22F05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 w:rsidR="00412961"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C22F05" w14:paraId="4A88F163" w14:textId="77777777" w:rsidTr="00C22F05">
        <w:tc>
          <w:tcPr>
            <w:tcW w:w="9771" w:type="dxa"/>
          </w:tcPr>
          <w:p w14:paraId="2526549E" w14:textId="6C4E4BF4" w:rsidR="00C22F05" w:rsidRPr="00C22F05" w:rsidRDefault="00C22F05" w:rsidP="00C22F05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 w:rsidR="00412961"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C22F05" w14:paraId="333F5EAB" w14:textId="77777777" w:rsidTr="00C22F05">
        <w:tc>
          <w:tcPr>
            <w:tcW w:w="9771" w:type="dxa"/>
          </w:tcPr>
          <w:p w14:paraId="3C8AC89F" w14:textId="12C4B7CB" w:rsidR="00C22F05" w:rsidRPr="00C22F05" w:rsidRDefault="00C22F05" w:rsidP="00C22F05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 w:rsidR="00412961"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264A2025" w14:textId="6BA8B5FD" w:rsidR="00C22F05" w:rsidRDefault="00C22F05" w:rsidP="00C22F05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Cum î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C22F05" w14:paraId="5D012EE8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3FE847" w14:textId="77777777" w:rsidR="00C22F05" w:rsidRPr="00C22F05" w:rsidRDefault="00C22F05" w:rsidP="00C22F0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1EB86ADB" w14:textId="052F7DAD" w:rsidR="00C22F05" w:rsidRPr="00C22F05" w:rsidRDefault="00C22F05" w:rsidP="00C22F0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34FE7F34" w14:textId="36A65D81" w:rsidR="00C22F05" w:rsidRPr="00C22F05" w:rsidRDefault="00C22F05" w:rsidP="00C22F0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F1A634" w14:textId="55463B3A" w:rsidR="00C22F05" w:rsidRPr="00C22F05" w:rsidRDefault="00C22F05" w:rsidP="00C22F05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981CD0B" w14:textId="15364291" w:rsidR="00C22F05" w:rsidRDefault="00C22F05" w:rsidP="00C22F05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2262B932" w14:textId="637A5FCA" w:rsidR="00C22F05" w:rsidRDefault="00C22F05" w:rsidP="00C22F05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AD5FB2" w14:textId="5B42F2E4" w:rsidR="00C22F05" w:rsidRPr="00C22F05" w:rsidRDefault="00C22F05" w:rsidP="00C22F05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28A1D46A" w14:textId="592EA38A" w:rsidR="00C22F05" w:rsidRPr="00C22F05" w:rsidRDefault="00C22F05" w:rsidP="00C22F05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40677BB2" w14:textId="33D9C8EC" w:rsidR="00C22F05" w:rsidRPr="00C22F05" w:rsidRDefault="00412961" w:rsidP="00C22F05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C22F05" w14:paraId="5C9B9089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446CC57C" w14:textId="77777777" w:rsidR="00C22F05" w:rsidRDefault="00C22F05" w:rsidP="00C22F05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1BE11219" w14:textId="77777777" w:rsidR="00C22F05" w:rsidRDefault="00C22F05" w:rsidP="00C22F05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47FF9B6" w14:textId="77777777" w:rsidR="00C22F05" w:rsidRDefault="00C22F05" w:rsidP="00C22F05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218704EB" w14:textId="192B26B8" w:rsidR="00C22F05" w:rsidRDefault="00C22F05" w:rsidP="00C22F05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7791B84" wp14:editId="55679B01">
            <wp:extent cx="6191250" cy="2063750"/>
            <wp:effectExtent l="0" t="0" r="0" b="0"/>
            <wp:docPr id="3" name="Picture 3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EC160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27BD3F57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2233C0AD" w14:textId="1DFD128A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>
        <w:rPr>
          <w:rFonts w:ascii="Candara" w:hAnsi="Candara"/>
          <w:b/>
          <w:bCs/>
          <w:sz w:val="32"/>
          <w:szCs w:val="32"/>
          <w:lang w:val="en-GB"/>
        </w:rPr>
        <w:t>2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1</w:t>
      </w:r>
      <w:r>
        <w:rPr>
          <w:rFonts w:ascii="Candara" w:hAnsi="Candara"/>
          <w:b/>
          <w:bCs/>
          <w:sz w:val="32"/>
          <w:szCs w:val="32"/>
          <w:lang w:val="en-GB"/>
        </w:rPr>
        <w:t>6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36737F0B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5E3B0C36" w14:textId="77777777" w:rsidTr="00412961">
        <w:tc>
          <w:tcPr>
            <w:tcW w:w="9771" w:type="dxa"/>
          </w:tcPr>
          <w:p w14:paraId="07DDACC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19C044C0" w14:textId="77777777" w:rsidTr="00412961">
        <w:tc>
          <w:tcPr>
            <w:tcW w:w="9771" w:type="dxa"/>
          </w:tcPr>
          <w:p w14:paraId="1A50685C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9B59FAF" w14:textId="77777777" w:rsidTr="00412961">
        <w:tc>
          <w:tcPr>
            <w:tcW w:w="9771" w:type="dxa"/>
          </w:tcPr>
          <w:p w14:paraId="001A3D7D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1483781D" w14:textId="77777777" w:rsidTr="00412961">
        <w:tc>
          <w:tcPr>
            <w:tcW w:w="9771" w:type="dxa"/>
          </w:tcPr>
          <w:p w14:paraId="17BBA3B1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2BF01C27" w14:textId="77777777" w:rsidTr="00412961">
        <w:tc>
          <w:tcPr>
            <w:tcW w:w="9771" w:type="dxa"/>
          </w:tcPr>
          <w:p w14:paraId="12A3AB52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3574DE92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0FB1F8AA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8B536D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7F0C7095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1B480B3A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E376BB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724EA26C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4DB9F5CE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17C151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14602655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47AB3F8E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7BEDB1C0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399D4F93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63028E9F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742649E4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68C911C0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4BAEE76" wp14:editId="125AD413">
            <wp:extent cx="6191250" cy="2063750"/>
            <wp:effectExtent l="0" t="0" r="0" b="0"/>
            <wp:docPr id="1" name="Picture 1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0A97" w14:textId="77777777" w:rsidR="00C22F05" w:rsidRDefault="00C22F05" w:rsidP="00C22F05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</w:p>
    <w:p w14:paraId="4186A103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64DBCE33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5F8259C2" w14:textId="3C903B5C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>
        <w:rPr>
          <w:rFonts w:ascii="Candara" w:hAnsi="Candara"/>
          <w:b/>
          <w:bCs/>
          <w:sz w:val="32"/>
          <w:szCs w:val="32"/>
          <w:lang w:val="en-GB"/>
        </w:rPr>
        <w:t>3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1</w:t>
      </w:r>
      <w:r>
        <w:rPr>
          <w:rFonts w:ascii="Candara" w:hAnsi="Candara"/>
          <w:b/>
          <w:bCs/>
          <w:sz w:val="32"/>
          <w:szCs w:val="32"/>
          <w:lang w:val="en-GB"/>
        </w:rPr>
        <w:t>7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26BA6283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6492E009" w14:textId="77777777" w:rsidTr="00412961">
        <w:tc>
          <w:tcPr>
            <w:tcW w:w="9771" w:type="dxa"/>
          </w:tcPr>
          <w:p w14:paraId="5761F8C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119FE94C" w14:textId="77777777" w:rsidTr="00412961">
        <w:tc>
          <w:tcPr>
            <w:tcW w:w="9771" w:type="dxa"/>
          </w:tcPr>
          <w:p w14:paraId="71A99401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1187D52" w14:textId="77777777" w:rsidTr="00412961">
        <w:tc>
          <w:tcPr>
            <w:tcW w:w="9771" w:type="dxa"/>
          </w:tcPr>
          <w:p w14:paraId="3EC5B0B2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23CD7936" w14:textId="77777777" w:rsidTr="00412961">
        <w:tc>
          <w:tcPr>
            <w:tcW w:w="9771" w:type="dxa"/>
          </w:tcPr>
          <w:p w14:paraId="638C98C4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20C78398" w14:textId="77777777" w:rsidTr="00412961">
        <w:tc>
          <w:tcPr>
            <w:tcW w:w="9771" w:type="dxa"/>
          </w:tcPr>
          <w:p w14:paraId="1CAFD693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21102EEB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73F73583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E4B8E7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55962CFD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7D48D327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978ED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4B00FC61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7FDEFECF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E248C8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C0EE49F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2655193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7923616A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6DCCDCDF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674241A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73DCCFF8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5D5D175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7546959" wp14:editId="5C5A5CE3">
            <wp:extent cx="6191250" cy="2063750"/>
            <wp:effectExtent l="0" t="0" r="0" b="0"/>
            <wp:docPr id="2" name="Picture 2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06AF" w14:textId="5D76502C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1EEE97B4" w14:textId="423EA790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11AA5D57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DESCRIEREA ACTIVITĂȚILOR ZILNICE DESFĂȘURATE DE CĂTRE ELEVI</w:t>
      </w:r>
    </w:p>
    <w:p w14:paraId="4FCB8329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4D738A58" w14:textId="7430F81D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>
        <w:rPr>
          <w:rFonts w:ascii="Candara" w:hAnsi="Candara"/>
          <w:b/>
          <w:bCs/>
          <w:sz w:val="32"/>
          <w:szCs w:val="32"/>
          <w:lang w:val="en-GB"/>
        </w:rPr>
        <w:t>4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1</w:t>
      </w:r>
      <w:r>
        <w:rPr>
          <w:rFonts w:ascii="Candara" w:hAnsi="Candara"/>
          <w:b/>
          <w:bCs/>
          <w:sz w:val="32"/>
          <w:szCs w:val="32"/>
          <w:lang w:val="en-GB"/>
        </w:rPr>
        <w:t>8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648F32A0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6B0E6973" w14:textId="77777777" w:rsidTr="00412961">
        <w:tc>
          <w:tcPr>
            <w:tcW w:w="9771" w:type="dxa"/>
          </w:tcPr>
          <w:p w14:paraId="64960A1A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863EA58" w14:textId="77777777" w:rsidTr="00412961">
        <w:tc>
          <w:tcPr>
            <w:tcW w:w="9771" w:type="dxa"/>
          </w:tcPr>
          <w:p w14:paraId="22F05119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698378F" w14:textId="77777777" w:rsidTr="00412961">
        <w:tc>
          <w:tcPr>
            <w:tcW w:w="9771" w:type="dxa"/>
          </w:tcPr>
          <w:p w14:paraId="2C223000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136545C" w14:textId="77777777" w:rsidTr="00412961">
        <w:tc>
          <w:tcPr>
            <w:tcW w:w="9771" w:type="dxa"/>
          </w:tcPr>
          <w:p w14:paraId="08982E5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570D230" w14:textId="77777777" w:rsidTr="00412961">
        <w:tc>
          <w:tcPr>
            <w:tcW w:w="9771" w:type="dxa"/>
          </w:tcPr>
          <w:p w14:paraId="2C4F3353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043C6FE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6568B016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9CC8B5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22CC838C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1ADF69C1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8C711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8298243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B7708D3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A613D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1D915228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6B0978B5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4C9C1B1F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7C383167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12CC2E76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3E1F2A07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1BC9402B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2AF652D" wp14:editId="6DC9219F">
            <wp:extent cx="6191250" cy="2063750"/>
            <wp:effectExtent l="0" t="0" r="0" b="0"/>
            <wp:docPr id="4" name="Picture 4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CC64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3D7D0D71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01797E39" w14:textId="6D391298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>
        <w:rPr>
          <w:rFonts w:ascii="Candara" w:hAnsi="Candara"/>
          <w:b/>
          <w:bCs/>
          <w:sz w:val="32"/>
          <w:szCs w:val="32"/>
          <w:lang w:val="en-GB"/>
        </w:rPr>
        <w:t>5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1</w:t>
      </w:r>
      <w:r>
        <w:rPr>
          <w:rFonts w:ascii="Candara" w:hAnsi="Candara"/>
          <w:b/>
          <w:bCs/>
          <w:sz w:val="32"/>
          <w:szCs w:val="32"/>
          <w:lang w:val="en-GB"/>
        </w:rPr>
        <w:t>9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2CEBFFD7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6857969E" w14:textId="77777777" w:rsidTr="00412961">
        <w:tc>
          <w:tcPr>
            <w:tcW w:w="9771" w:type="dxa"/>
          </w:tcPr>
          <w:p w14:paraId="74C2983F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66DEA4B0" w14:textId="77777777" w:rsidTr="00412961">
        <w:tc>
          <w:tcPr>
            <w:tcW w:w="9771" w:type="dxa"/>
          </w:tcPr>
          <w:p w14:paraId="033A190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E60CA53" w14:textId="77777777" w:rsidTr="00412961">
        <w:tc>
          <w:tcPr>
            <w:tcW w:w="9771" w:type="dxa"/>
          </w:tcPr>
          <w:p w14:paraId="0660E5E9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6A479635" w14:textId="77777777" w:rsidTr="00412961">
        <w:tc>
          <w:tcPr>
            <w:tcW w:w="9771" w:type="dxa"/>
          </w:tcPr>
          <w:p w14:paraId="723EB235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3DFE843" w14:textId="77777777" w:rsidTr="00412961">
        <w:tc>
          <w:tcPr>
            <w:tcW w:w="9771" w:type="dxa"/>
          </w:tcPr>
          <w:p w14:paraId="575A724D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7FDE2894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2A875E0E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C7B898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71015863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5BA8BE81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A15478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F32783B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1E3B33FF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4678D4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A9649E4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429D6062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636DFADD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262FF96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197EE438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3405F3FD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0D3DD4D8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81B0CCE" wp14:editId="60C7065D">
            <wp:extent cx="6191250" cy="2063750"/>
            <wp:effectExtent l="0" t="0" r="0" b="0"/>
            <wp:docPr id="5" name="Picture 5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0A9D" w14:textId="6E3717ED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4E4BFB38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53F18097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72DEF43F" w14:textId="16D3E406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>
        <w:rPr>
          <w:rFonts w:ascii="Candara" w:hAnsi="Candara"/>
          <w:b/>
          <w:bCs/>
          <w:sz w:val="32"/>
          <w:szCs w:val="32"/>
          <w:lang w:val="en-GB"/>
        </w:rPr>
        <w:t>6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>
        <w:rPr>
          <w:rFonts w:ascii="Candara" w:hAnsi="Candara"/>
          <w:b/>
          <w:bCs/>
          <w:sz w:val="32"/>
          <w:szCs w:val="32"/>
          <w:lang w:val="en-GB"/>
        </w:rPr>
        <w:t>22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6E4D1B75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25763FB7" w14:textId="77777777" w:rsidTr="00412961">
        <w:tc>
          <w:tcPr>
            <w:tcW w:w="9771" w:type="dxa"/>
          </w:tcPr>
          <w:p w14:paraId="1F233A09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28CCB3BB" w14:textId="77777777" w:rsidTr="00412961">
        <w:tc>
          <w:tcPr>
            <w:tcW w:w="9771" w:type="dxa"/>
          </w:tcPr>
          <w:p w14:paraId="44771E2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FF46BFD" w14:textId="77777777" w:rsidTr="00412961">
        <w:tc>
          <w:tcPr>
            <w:tcW w:w="9771" w:type="dxa"/>
          </w:tcPr>
          <w:p w14:paraId="5017E68C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63C7CDD" w14:textId="77777777" w:rsidTr="00412961">
        <w:tc>
          <w:tcPr>
            <w:tcW w:w="9771" w:type="dxa"/>
          </w:tcPr>
          <w:p w14:paraId="1EDFAEAA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8573997" w14:textId="77777777" w:rsidTr="00412961">
        <w:tc>
          <w:tcPr>
            <w:tcW w:w="9771" w:type="dxa"/>
          </w:tcPr>
          <w:p w14:paraId="598EDA3D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2549311F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52B0F305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EE2EE2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6389458D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243E2DEE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74D909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1DB6CC05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08BD9391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2E60C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14D03DAE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13DAF9E1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1704A639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6967EF30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5350059D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3FF4379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2869857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3310462" wp14:editId="3A82169E">
            <wp:extent cx="6191250" cy="2063750"/>
            <wp:effectExtent l="0" t="0" r="0" b="0"/>
            <wp:docPr id="6" name="Picture 6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D8B5" w14:textId="0C8F6A1B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2BAA7E58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46BDD2BB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7B4A24D3" w14:textId="6D8CA009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>
        <w:rPr>
          <w:rFonts w:ascii="Candara" w:hAnsi="Candara"/>
          <w:b/>
          <w:bCs/>
          <w:sz w:val="32"/>
          <w:szCs w:val="32"/>
          <w:lang w:val="en-GB"/>
        </w:rPr>
        <w:t>7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</w:t>
      </w:r>
      <w:r>
        <w:rPr>
          <w:rFonts w:ascii="Candara" w:hAnsi="Candara"/>
          <w:b/>
          <w:bCs/>
          <w:sz w:val="32"/>
          <w:szCs w:val="32"/>
          <w:lang w:val="en-GB"/>
        </w:rPr>
        <w:t xml:space="preserve"> 23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6673AB23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0BC80F17" w14:textId="77777777" w:rsidTr="00412961">
        <w:tc>
          <w:tcPr>
            <w:tcW w:w="9771" w:type="dxa"/>
          </w:tcPr>
          <w:p w14:paraId="7E793A8C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7EE8939" w14:textId="77777777" w:rsidTr="00412961">
        <w:tc>
          <w:tcPr>
            <w:tcW w:w="9771" w:type="dxa"/>
          </w:tcPr>
          <w:p w14:paraId="14F78D25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1F77C035" w14:textId="77777777" w:rsidTr="00412961">
        <w:tc>
          <w:tcPr>
            <w:tcW w:w="9771" w:type="dxa"/>
          </w:tcPr>
          <w:p w14:paraId="1513462C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608C82AE" w14:textId="77777777" w:rsidTr="00412961">
        <w:tc>
          <w:tcPr>
            <w:tcW w:w="9771" w:type="dxa"/>
          </w:tcPr>
          <w:p w14:paraId="501569E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AFCE93E" w14:textId="77777777" w:rsidTr="00412961">
        <w:tc>
          <w:tcPr>
            <w:tcW w:w="9771" w:type="dxa"/>
          </w:tcPr>
          <w:p w14:paraId="097E3D2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638CD4D3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4C6D5AEC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CD92AC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6580992A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1180C171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89D615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29E6A8CA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10E619F6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7EBE44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275636FB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18813D3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7177A50E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1A45DE56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056F517A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1A956CB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1603F35D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09BF234" wp14:editId="69A7904D">
            <wp:extent cx="6191250" cy="2063750"/>
            <wp:effectExtent l="0" t="0" r="0" b="0"/>
            <wp:docPr id="7" name="Picture 7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632D2" w14:textId="3E389827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7B58B182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149EBD1E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28C9E92A" w14:textId="423AF4FD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>
        <w:rPr>
          <w:rFonts w:ascii="Candara" w:hAnsi="Candara"/>
          <w:b/>
          <w:bCs/>
          <w:sz w:val="32"/>
          <w:szCs w:val="32"/>
          <w:lang w:val="en-GB"/>
        </w:rPr>
        <w:t>8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>
        <w:rPr>
          <w:rFonts w:ascii="Candara" w:hAnsi="Candara"/>
          <w:b/>
          <w:bCs/>
          <w:sz w:val="32"/>
          <w:szCs w:val="32"/>
          <w:lang w:val="en-GB"/>
        </w:rPr>
        <w:t>24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6502ABC0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047B29CA" w14:textId="77777777" w:rsidTr="00412961">
        <w:tc>
          <w:tcPr>
            <w:tcW w:w="9771" w:type="dxa"/>
          </w:tcPr>
          <w:p w14:paraId="3283C722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6216A3AA" w14:textId="77777777" w:rsidTr="00412961">
        <w:tc>
          <w:tcPr>
            <w:tcW w:w="9771" w:type="dxa"/>
          </w:tcPr>
          <w:p w14:paraId="03FED3F9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0761623" w14:textId="77777777" w:rsidTr="00412961">
        <w:tc>
          <w:tcPr>
            <w:tcW w:w="9771" w:type="dxa"/>
          </w:tcPr>
          <w:p w14:paraId="1991910B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E0A6A08" w14:textId="77777777" w:rsidTr="00412961">
        <w:tc>
          <w:tcPr>
            <w:tcW w:w="9771" w:type="dxa"/>
          </w:tcPr>
          <w:p w14:paraId="4D3BE699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BF1E6D1" w14:textId="77777777" w:rsidTr="00412961">
        <w:tc>
          <w:tcPr>
            <w:tcW w:w="9771" w:type="dxa"/>
          </w:tcPr>
          <w:p w14:paraId="409269C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1A30B7BF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20EA2510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05C95E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2B0AF0B8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5DC186F4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31CC0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4952D0FC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09282838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9BA98F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42C4BC26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1072D88C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49FBE7A3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519CA51D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01771C43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5183D7D5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5FF234AD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69DBB03B" wp14:editId="2C04AA0A">
            <wp:extent cx="6191250" cy="2063750"/>
            <wp:effectExtent l="0" t="0" r="0" b="0"/>
            <wp:docPr id="8" name="Picture 8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DF5F" w14:textId="4052F2C3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49FC1CF8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67F0400A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06D5B9B2" w14:textId="1705AD6B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>
        <w:rPr>
          <w:rFonts w:ascii="Candara" w:hAnsi="Candara"/>
          <w:b/>
          <w:bCs/>
          <w:sz w:val="32"/>
          <w:szCs w:val="32"/>
          <w:lang w:val="en-GB"/>
        </w:rPr>
        <w:t>9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>
        <w:rPr>
          <w:rFonts w:ascii="Candara" w:hAnsi="Candara"/>
          <w:b/>
          <w:bCs/>
          <w:sz w:val="32"/>
          <w:szCs w:val="32"/>
          <w:lang w:val="en-GB"/>
        </w:rPr>
        <w:t>25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50419105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0D297A28" w14:textId="77777777" w:rsidTr="00412961">
        <w:tc>
          <w:tcPr>
            <w:tcW w:w="9771" w:type="dxa"/>
          </w:tcPr>
          <w:p w14:paraId="7E653EDC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2D80789" w14:textId="77777777" w:rsidTr="00412961">
        <w:tc>
          <w:tcPr>
            <w:tcW w:w="9771" w:type="dxa"/>
          </w:tcPr>
          <w:p w14:paraId="0B400A4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C3F30AD" w14:textId="77777777" w:rsidTr="00412961">
        <w:tc>
          <w:tcPr>
            <w:tcW w:w="9771" w:type="dxa"/>
          </w:tcPr>
          <w:p w14:paraId="24A5EB43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77B16FF" w14:textId="77777777" w:rsidTr="00412961">
        <w:tc>
          <w:tcPr>
            <w:tcW w:w="9771" w:type="dxa"/>
          </w:tcPr>
          <w:p w14:paraId="6F3B0D53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B979CD9" w14:textId="77777777" w:rsidTr="00412961">
        <w:tc>
          <w:tcPr>
            <w:tcW w:w="9771" w:type="dxa"/>
          </w:tcPr>
          <w:p w14:paraId="582E1990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0269347C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311DDFE5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0F3212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770098C8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6CF222FF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571AC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3D568FA7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CD1CE0A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A1D57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65A465EC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6EE70E56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12C3926D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62232856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79CF4467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1F802978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73D50B0E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F15FF69" wp14:editId="19F44B92">
            <wp:extent cx="6191250" cy="2063750"/>
            <wp:effectExtent l="0" t="0" r="0" b="0"/>
            <wp:docPr id="9" name="Picture 9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05F8" w14:textId="0549E0DA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1E18EACF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3CF4DBF2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18A6971A" w14:textId="4FDA99FE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>
        <w:rPr>
          <w:rFonts w:ascii="Candara" w:hAnsi="Candara"/>
          <w:b/>
          <w:bCs/>
          <w:sz w:val="32"/>
          <w:szCs w:val="32"/>
          <w:lang w:val="en-GB"/>
        </w:rPr>
        <w:t>0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>
        <w:rPr>
          <w:rFonts w:ascii="Candara" w:hAnsi="Candara"/>
          <w:b/>
          <w:bCs/>
          <w:sz w:val="32"/>
          <w:szCs w:val="32"/>
          <w:lang w:val="en-GB"/>
        </w:rPr>
        <w:t>26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Pr="003A64A6">
        <w:rPr>
          <w:rFonts w:ascii="Candara" w:hAnsi="Candara"/>
          <w:b/>
          <w:bCs/>
          <w:sz w:val="32"/>
          <w:szCs w:val="32"/>
          <w:lang w:val="en-GB"/>
        </w:rPr>
        <w:t>februarie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49FF7F29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3E51D8C5" w14:textId="77777777" w:rsidTr="00412961">
        <w:tc>
          <w:tcPr>
            <w:tcW w:w="9771" w:type="dxa"/>
          </w:tcPr>
          <w:p w14:paraId="69BE2301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74417B8" w14:textId="77777777" w:rsidTr="00412961">
        <w:tc>
          <w:tcPr>
            <w:tcW w:w="9771" w:type="dxa"/>
          </w:tcPr>
          <w:p w14:paraId="64F5DD9F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BB9B176" w14:textId="77777777" w:rsidTr="00412961">
        <w:tc>
          <w:tcPr>
            <w:tcW w:w="9771" w:type="dxa"/>
          </w:tcPr>
          <w:p w14:paraId="1A4ECA75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28FC7186" w14:textId="77777777" w:rsidTr="00412961">
        <w:tc>
          <w:tcPr>
            <w:tcW w:w="9771" w:type="dxa"/>
          </w:tcPr>
          <w:p w14:paraId="7DD9D63A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1ABE16D" w14:textId="77777777" w:rsidTr="00412961">
        <w:tc>
          <w:tcPr>
            <w:tcW w:w="9771" w:type="dxa"/>
          </w:tcPr>
          <w:p w14:paraId="779BDE4B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29F3E7F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1C05B4D7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15DE1F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1AF70F60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13158DA0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E6EBFF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1F86A4F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21315EB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3C9B36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2D1B31FF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0759D324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25FF85DD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21F76EC1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C60A301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125A1C6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56BF33D8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034C708" wp14:editId="03C41E0E">
            <wp:extent cx="6191250" cy="2063750"/>
            <wp:effectExtent l="0" t="0" r="0" b="0"/>
            <wp:docPr id="10" name="Picture 10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B1EE" w14:textId="060DF425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2A9B4B64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22A809B5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23891815" w14:textId="105280FD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>
        <w:rPr>
          <w:rFonts w:ascii="Candara" w:hAnsi="Candara"/>
          <w:b/>
          <w:bCs/>
          <w:sz w:val="32"/>
          <w:szCs w:val="32"/>
          <w:lang w:val="en-GB"/>
        </w:rPr>
        <w:t>1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>
        <w:rPr>
          <w:rFonts w:ascii="Candara" w:hAnsi="Candara"/>
          <w:b/>
          <w:bCs/>
          <w:sz w:val="32"/>
          <w:szCs w:val="32"/>
          <w:lang w:val="en-GB"/>
        </w:rPr>
        <w:t xml:space="preserve">1 </w:t>
      </w:r>
      <w:proofErr w:type="spellStart"/>
      <w:r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5D6DA15D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58D12C59" w14:textId="77777777" w:rsidTr="00412961">
        <w:tc>
          <w:tcPr>
            <w:tcW w:w="9771" w:type="dxa"/>
          </w:tcPr>
          <w:p w14:paraId="51D44E6A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36031D0" w14:textId="77777777" w:rsidTr="00412961">
        <w:tc>
          <w:tcPr>
            <w:tcW w:w="9771" w:type="dxa"/>
          </w:tcPr>
          <w:p w14:paraId="6B9F2520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D0A0567" w14:textId="77777777" w:rsidTr="00412961">
        <w:tc>
          <w:tcPr>
            <w:tcW w:w="9771" w:type="dxa"/>
          </w:tcPr>
          <w:p w14:paraId="2C63D5B3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083988A" w14:textId="77777777" w:rsidTr="00412961">
        <w:tc>
          <w:tcPr>
            <w:tcW w:w="9771" w:type="dxa"/>
          </w:tcPr>
          <w:p w14:paraId="547DFDEF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EDEE23E" w14:textId="77777777" w:rsidTr="00412961">
        <w:tc>
          <w:tcPr>
            <w:tcW w:w="9771" w:type="dxa"/>
          </w:tcPr>
          <w:p w14:paraId="537F8A0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279A569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7C2032B4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F7BDAF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4934C794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08D94CEA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685FD0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263067E2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2A0E2138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1D2C32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2935659D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0087FDCC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484BF374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7A461B0D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6E88AA3F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0BF81BB7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24C776EB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329DDAE" wp14:editId="482A1A8D">
            <wp:extent cx="6191250" cy="2063750"/>
            <wp:effectExtent l="0" t="0" r="0" b="0"/>
            <wp:docPr id="11" name="Picture 11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EC82" w14:textId="418D127D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124971DC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26A1C836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278A7771" w14:textId="488B5109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>
        <w:rPr>
          <w:rFonts w:ascii="Candara" w:hAnsi="Candara"/>
          <w:b/>
          <w:bCs/>
          <w:sz w:val="32"/>
          <w:szCs w:val="32"/>
          <w:lang w:val="en-GB"/>
        </w:rPr>
        <w:t>2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>
        <w:rPr>
          <w:rFonts w:ascii="Candara" w:hAnsi="Candara"/>
          <w:b/>
          <w:bCs/>
          <w:sz w:val="32"/>
          <w:szCs w:val="32"/>
          <w:lang w:val="en-GB"/>
        </w:rPr>
        <w:t xml:space="preserve">2 </w:t>
      </w:r>
      <w:proofErr w:type="spellStart"/>
      <w:r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0614E9E5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01DE66D5" w14:textId="77777777" w:rsidTr="00412961">
        <w:tc>
          <w:tcPr>
            <w:tcW w:w="9771" w:type="dxa"/>
          </w:tcPr>
          <w:p w14:paraId="6B5DA060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E8F0A8A" w14:textId="77777777" w:rsidTr="00412961">
        <w:tc>
          <w:tcPr>
            <w:tcW w:w="9771" w:type="dxa"/>
          </w:tcPr>
          <w:p w14:paraId="4C1BB8D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1684C9E" w14:textId="77777777" w:rsidTr="00412961">
        <w:tc>
          <w:tcPr>
            <w:tcW w:w="9771" w:type="dxa"/>
          </w:tcPr>
          <w:p w14:paraId="30943955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233CF07" w14:textId="77777777" w:rsidTr="00412961">
        <w:tc>
          <w:tcPr>
            <w:tcW w:w="9771" w:type="dxa"/>
          </w:tcPr>
          <w:p w14:paraId="595021F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F7B4058" w14:textId="77777777" w:rsidTr="00412961">
        <w:tc>
          <w:tcPr>
            <w:tcW w:w="9771" w:type="dxa"/>
          </w:tcPr>
          <w:p w14:paraId="489A38A0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1660513B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533DC31B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8EF12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3F984694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4FD868B7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36233A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3F22D62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7CC3BCC0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2CFBC5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64C3B5AA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431D39C3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7988043E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0372D7C7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67CC8F29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D9CF5A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7217A7CC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08D1EE5" wp14:editId="10E6EC52">
            <wp:extent cx="6191250" cy="2063750"/>
            <wp:effectExtent l="0" t="0" r="0" b="0"/>
            <wp:docPr id="12" name="Picture 12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2864" w14:textId="33195C25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49854D67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19F73393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668C85DC" w14:textId="3BF00316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>
        <w:rPr>
          <w:rFonts w:ascii="Candara" w:hAnsi="Candara"/>
          <w:b/>
          <w:bCs/>
          <w:sz w:val="32"/>
          <w:szCs w:val="32"/>
          <w:lang w:val="en-GB"/>
        </w:rPr>
        <w:t>3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>
        <w:rPr>
          <w:rFonts w:ascii="Candara" w:hAnsi="Candara"/>
          <w:b/>
          <w:bCs/>
          <w:sz w:val="32"/>
          <w:szCs w:val="32"/>
          <w:lang w:val="en-GB"/>
        </w:rPr>
        <w:t xml:space="preserve">3 </w:t>
      </w:r>
      <w:proofErr w:type="spellStart"/>
      <w:r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10373A2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54F51042" w14:textId="77777777" w:rsidTr="00412961">
        <w:tc>
          <w:tcPr>
            <w:tcW w:w="9771" w:type="dxa"/>
          </w:tcPr>
          <w:p w14:paraId="31BDAF2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6335026A" w14:textId="77777777" w:rsidTr="00412961">
        <w:tc>
          <w:tcPr>
            <w:tcW w:w="9771" w:type="dxa"/>
          </w:tcPr>
          <w:p w14:paraId="587D8A71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2452F8F" w14:textId="77777777" w:rsidTr="00412961">
        <w:tc>
          <w:tcPr>
            <w:tcW w:w="9771" w:type="dxa"/>
          </w:tcPr>
          <w:p w14:paraId="03AA95E5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8D1F8B4" w14:textId="77777777" w:rsidTr="00412961">
        <w:tc>
          <w:tcPr>
            <w:tcW w:w="9771" w:type="dxa"/>
          </w:tcPr>
          <w:p w14:paraId="733E51B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AC1C8E3" w14:textId="77777777" w:rsidTr="00412961">
        <w:tc>
          <w:tcPr>
            <w:tcW w:w="9771" w:type="dxa"/>
          </w:tcPr>
          <w:p w14:paraId="6A3EEAC7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474451DB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67A738C7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050A8A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13720AA8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190F7D31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427016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49D2A0B5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06C19BF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2484A3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1A01294C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99A1869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19FD4816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153A12D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6FF0C4AC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02B5F825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24C320A7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6CC87B09" wp14:editId="6224F656">
            <wp:extent cx="6191250" cy="2063750"/>
            <wp:effectExtent l="0" t="0" r="0" b="0"/>
            <wp:docPr id="13" name="Picture 13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CCC8" w14:textId="26ED1097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3F0B3B00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2CE34F36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276286C9" w14:textId="72D9162B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>
        <w:rPr>
          <w:rFonts w:ascii="Candara" w:hAnsi="Candara"/>
          <w:b/>
          <w:bCs/>
          <w:sz w:val="32"/>
          <w:szCs w:val="32"/>
          <w:lang w:val="en-GB"/>
        </w:rPr>
        <w:t>4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>
        <w:rPr>
          <w:rFonts w:ascii="Candara" w:hAnsi="Candara"/>
          <w:b/>
          <w:bCs/>
          <w:sz w:val="32"/>
          <w:szCs w:val="32"/>
          <w:lang w:val="en-GB"/>
        </w:rPr>
        <w:t xml:space="preserve">4 </w:t>
      </w:r>
      <w:proofErr w:type="spellStart"/>
      <w:r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09D9A164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19F8C998" w14:textId="77777777" w:rsidTr="00412961">
        <w:tc>
          <w:tcPr>
            <w:tcW w:w="9771" w:type="dxa"/>
          </w:tcPr>
          <w:p w14:paraId="7D11410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2CAA25F" w14:textId="77777777" w:rsidTr="00412961">
        <w:tc>
          <w:tcPr>
            <w:tcW w:w="9771" w:type="dxa"/>
          </w:tcPr>
          <w:p w14:paraId="785A7F1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610E0832" w14:textId="77777777" w:rsidTr="00412961">
        <w:tc>
          <w:tcPr>
            <w:tcW w:w="9771" w:type="dxa"/>
          </w:tcPr>
          <w:p w14:paraId="72C3EAA7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F532DAF" w14:textId="77777777" w:rsidTr="00412961">
        <w:tc>
          <w:tcPr>
            <w:tcW w:w="9771" w:type="dxa"/>
          </w:tcPr>
          <w:p w14:paraId="725D45FF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0B213A8" w14:textId="77777777" w:rsidTr="00412961">
        <w:tc>
          <w:tcPr>
            <w:tcW w:w="9771" w:type="dxa"/>
          </w:tcPr>
          <w:p w14:paraId="350CA210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0AA8F7B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4A66141B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32E4BF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2E7E23A4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382A2385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A17018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23562D33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C10C742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B8FEA0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560D1D2F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502584D7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36028802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491E2E25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5DD0F38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C9D9FA7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1A28935D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1AA1A13" wp14:editId="15B702BA">
            <wp:extent cx="6191250" cy="2063750"/>
            <wp:effectExtent l="0" t="0" r="0" b="0"/>
            <wp:docPr id="14" name="Picture 14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351D" w14:textId="3CDC8595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28F05969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27A2E1B2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2EB92742" w14:textId="7A4EEB9C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15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5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="00644184"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="00644184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>2021</w:t>
      </w:r>
    </w:p>
    <w:p w14:paraId="1023CE4B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507938AD" w14:textId="77777777" w:rsidTr="00412961">
        <w:tc>
          <w:tcPr>
            <w:tcW w:w="9771" w:type="dxa"/>
          </w:tcPr>
          <w:p w14:paraId="48ADD961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087A7B4" w14:textId="77777777" w:rsidTr="00412961">
        <w:tc>
          <w:tcPr>
            <w:tcW w:w="9771" w:type="dxa"/>
          </w:tcPr>
          <w:p w14:paraId="558027E7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A61DDFB" w14:textId="77777777" w:rsidTr="00412961">
        <w:tc>
          <w:tcPr>
            <w:tcW w:w="9771" w:type="dxa"/>
          </w:tcPr>
          <w:p w14:paraId="5F39759C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043C36F" w14:textId="77777777" w:rsidTr="00412961">
        <w:tc>
          <w:tcPr>
            <w:tcW w:w="9771" w:type="dxa"/>
          </w:tcPr>
          <w:p w14:paraId="578DA6C5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F731762" w14:textId="77777777" w:rsidTr="00412961">
        <w:tc>
          <w:tcPr>
            <w:tcW w:w="9771" w:type="dxa"/>
          </w:tcPr>
          <w:p w14:paraId="72AD5A6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7D54FA5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362E7840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13EF09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57C5FE9D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61C5BEC6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4A7CA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5115E5DF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50206EA8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420A49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B91518A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60F1C564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71D8A5EE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2FC810CF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9399BB5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21745AC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1F62A27C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6002ED0" wp14:editId="7010AB24">
            <wp:extent cx="6191250" cy="2063750"/>
            <wp:effectExtent l="0" t="0" r="0" b="0"/>
            <wp:docPr id="15" name="Picture 15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D7C45" w14:textId="0195466D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4A826C27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087BF98D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1721407C" w14:textId="2EFCF5AC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6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– 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8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="00644184"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71B3999B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5845FB4E" w14:textId="77777777" w:rsidTr="00412961">
        <w:tc>
          <w:tcPr>
            <w:tcW w:w="9771" w:type="dxa"/>
          </w:tcPr>
          <w:p w14:paraId="1218B0D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7615202" w14:textId="77777777" w:rsidTr="00412961">
        <w:tc>
          <w:tcPr>
            <w:tcW w:w="9771" w:type="dxa"/>
          </w:tcPr>
          <w:p w14:paraId="0FC6C431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6A30F4A" w14:textId="77777777" w:rsidTr="00412961">
        <w:tc>
          <w:tcPr>
            <w:tcW w:w="9771" w:type="dxa"/>
          </w:tcPr>
          <w:p w14:paraId="4B93F822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44A0DAE9" w14:textId="77777777" w:rsidTr="00412961">
        <w:tc>
          <w:tcPr>
            <w:tcW w:w="9771" w:type="dxa"/>
          </w:tcPr>
          <w:p w14:paraId="388E42A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DE28CCB" w14:textId="77777777" w:rsidTr="00412961">
        <w:tc>
          <w:tcPr>
            <w:tcW w:w="9771" w:type="dxa"/>
          </w:tcPr>
          <w:p w14:paraId="69FB045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57402601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39B7F6B9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FEE188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171F1133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1DE38F7F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04B6EE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55EAA05A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25167902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D132C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5E4569D5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27F9EAF8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25C987EA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6180EDBF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A2DB0B9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35E1781C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3F6FE942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3546D3B" wp14:editId="18EF4BA0">
            <wp:extent cx="6191250" cy="2063750"/>
            <wp:effectExtent l="0" t="0" r="0" b="0"/>
            <wp:docPr id="16" name="Picture 16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71AD" w14:textId="7004EEE2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2F34EEC6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1CB8FDDF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7FF0029D" w14:textId="1D160B63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7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 xml:space="preserve">9 </w:t>
      </w:r>
      <w:proofErr w:type="spellStart"/>
      <w:r w:rsidR="00644184"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35A1407D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0D608BBC" w14:textId="77777777" w:rsidTr="00412961">
        <w:tc>
          <w:tcPr>
            <w:tcW w:w="9771" w:type="dxa"/>
          </w:tcPr>
          <w:p w14:paraId="0633D434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95E0304" w14:textId="77777777" w:rsidTr="00412961">
        <w:tc>
          <w:tcPr>
            <w:tcW w:w="9771" w:type="dxa"/>
          </w:tcPr>
          <w:p w14:paraId="4BDD71A7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67DBB890" w14:textId="77777777" w:rsidTr="00412961">
        <w:tc>
          <w:tcPr>
            <w:tcW w:w="9771" w:type="dxa"/>
          </w:tcPr>
          <w:p w14:paraId="76A660C7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2023F6BC" w14:textId="77777777" w:rsidTr="00412961">
        <w:tc>
          <w:tcPr>
            <w:tcW w:w="9771" w:type="dxa"/>
          </w:tcPr>
          <w:p w14:paraId="73445955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FCC0603" w14:textId="77777777" w:rsidTr="00412961">
        <w:tc>
          <w:tcPr>
            <w:tcW w:w="9771" w:type="dxa"/>
          </w:tcPr>
          <w:p w14:paraId="1EBD50A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310F77C8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5E92E611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731391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0EC26856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532969BB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CA1780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41F49145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5E75E300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925628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68003098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6A551EFE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4822607D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4490F451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07F98E9D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0BE0BF95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69DC7F70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B11D855" wp14:editId="06A51D42">
            <wp:extent cx="6191250" cy="2063750"/>
            <wp:effectExtent l="0" t="0" r="0" b="0"/>
            <wp:docPr id="17" name="Picture 17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5522" w14:textId="19C7A4BD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1B07A0A8" w14:textId="0EAB1723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0760216E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DESCRIEREA ACTIVITĂȚILOR ZILNICE DESFĂȘURATE DE CĂTRE ELEVI</w:t>
      </w:r>
    </w:p>
    <w:p w14:paraId="0DEF3222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2C630C88" w14:textId="340058CF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8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10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</w:t>
      </w:r>
      <w:proofErr w:type="spellStart"/>
      <w:r w:rsidR="00644184"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6EE49080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7938962D" w14:textId="77777777" w:rsidTr="00412961">
        <w:tc>
          <w:tcPr>
            <w:tcW w:w="9771" w:type="dxa"/>
          </w:tcPr>
          <w:p w14:paraId="51886932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CA26B12" w14:textId="77777777" w:rsidTr="00412961">
        <w:tc>
          <w:tcPr>
            <w:tcW w:w="9771" w:type="dxa"/>
          </w:tcPr>
          <w:p w14:paraId="0AE6359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1A054348" w14:textId="77777777" w:rsidTr="00412961">
        <w:tc>
          <w:tcPr>
            <w:tcW w:w="9771" w:type="dxa"/>
          </w:tcPr>
          <w:p w14:paraId="3DF2787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DEAEFFB" w14:textId="77777777" w:rsidTr="00412961">
        <w:tc>
          <w:tcPr>
            <w:tcW w:w="9771" w:type="dxa"/>
          </w:tcPr>
          <w:p w14:paraId="56F2DBE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87A566E" w14:textId="77777777" w:rsidTr="00412961">
        <w:tc>
          <w:tcPr>
            <w:tcW w:w="9771" w:type="dxa"/>
          </w:tcPr>
          <w:p w14:paraId="79053976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6852AFD2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1A898938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000C7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179AA4F1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22B67271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511811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5E1514CC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69CBC108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B93176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3AB68BE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61DDF193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1ED11E28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2961E3A4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B66CA3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1679BCF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577EA2B8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03563E8" wp14:editId="0B4686D0">
            <wp:extent cx="6191250" cy="2063750"/>
            <wp:effectExtent l="0" t="0" r="0" b="0"/>
            <wp:docPr id="18" name="Picture 18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90A3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62EF8418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19AB867B" w14:textId="7126D90A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ZIUA 1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9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 xml:space="preserve">11 </w:t>
      </w:r>
      <w:proofErr w:type="spellStart"/>
      <w:r w:rsidR="00644184"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6452D687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77806AC5" w14:textId="77777777" w:rsidTr="00412961">
        <w:tc>
          <w:tcPr>
            <w:tcW w:w="9771" w:type="dxa"/>
          </w:tcPr>
          <w:p w14:paraId="58FCDB93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7EB8419B" w14:textId="77777777" w:rsidTr="00412961">
        <w:tc>
          <w:tcPr>
            <w:tcW w:w="9771" w:type="dxa"/>
          </w:tcPr>
          <w:p w14:paraId="148CF5A4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E81E344" w14:textId="77777777" w:rsidTr="00412961">
        <w:tc>
          <w:tcPr>
            <w:tcW w:w="9771" w:type="dxa"/>
          </w:tcPr>
          <w:p w14:paraId="7DB9DDE0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87F4A43" w14:textId="77777777" w:rsidTr="00412961">
        <w:tc>
          <w:tcPr>
            <w:tcW w:w="9771" w:type="dxa"/>
          </w:tcPr>
          <w:p w14:paraId="37F8A283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7F73489" w14:textId="77777777" w:rsidTr="00412961">
        <w:tc>
          <w:tcPr>
            <w:tcW w:w="9771" w:type="dxa"/>
          </w:tcPr>
          <w:p w14:paraId="2650E1E7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31A7288A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3B2EB25D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CAF585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2939E2C8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2CBDE90D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A25BC3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4BA6F89E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5F9CA8C0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02C869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3DCF24E2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4EC6C98B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0B31621E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097D5D99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97C78D2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2733D9A5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008DBDD8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8B8A9A3" wp14:editId="3F50A576">
            <wp:extent cx="6191250" cy="2063750"/>
            <wp:effectExtent l="0" t="0" r="0" b="0"/>
            <wp:docPr id="19" name="Picture 19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65D7" w14:textId="1B86D7ED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13E87D9B" w14:textId="77777777" w:rsidR="00412961" w:rsidRPr="003A64A6" w:rsidRDefault="00412961" w:rsidP="00412961">
      <w:pPr>
        <w:shd w:val="clear" w:color="auto" w:fill="B5CDD3" w:themeFill="accent5" w:themeFillTint="99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lastRenderedPageBreak/>
        <w:t>DESCRIEREA ACTIVITĂȚILOR ZILNICE DESFĂȘURATE DE CĂTRE ELEVI</w:t>
      </w:r>
    </w:p>
    <w:p w14:paraId="59275FB3" w14:textId="77777777" w:rsidR="00412961" w:rsidRPr="003A64A6" w:rsidRDefault="00412961" w:rsidP="00412961">
      <w:pPr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>FOAIE DE OBSERVAȚIE</w:t>
      </w:r>
    </w:p>
    <w:p w14:paraId="568F3F4D" w14:textId="4F44B5F3" w:rsidR="00412961" w:rsidRPr="003A64A6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32"/>
          <w:szCs w:val="32"/>
          <w:lang w:val="en-GB"/>
        </w:rPr>
      </w:pP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ZIUA 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>20</w:t>
      </w:r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– </w:t>
      </w:r>
      <w:r w:rsidR="00644184">
        <w:rPr>
          <w:rFonts w:ascii="Candara" w:hAnsi="Candara"/>
          <w:b/>
          <w:bCs/>
          <w:sz w:val="32"/>
          <w:szCs w:val="32"/>
          <w:lang w:val="en-GB"/>
        </w:rPr>
        <w:t xml:space="preserve">12 </w:t>
      </w:r>
      <w:proofErr w:type="spellStart"/>
      <w:r w:rsidR="00644184">
        <w:rPr>
          <w:rFonts w:ascii="Candara" w:hAnsi="Candara"/>
          <w:b/>
          <w:bCs/>
          <w:sz w:val="32"/>
          <w:szCs w:val="32"/>
          <w:lang w:val="en-GB"/>
        </w:rPr>
        <w:t>martie</w:t>
      </w:r>
      <w:proofErr w:type="spellEnd"/>
      <w:r w:rsidRPr="003A64A6">
        <w:rPr>
          <w:rFonts w:ascii="Candara" w:hAnsi="Candara"/>
          <w:b/>
          <w:bCs/>
          <w:sz w:val="32"/>
          <w:szCs w:val="32"/>
          <w:lang w:val="en-GB"/>
        </w:rPr>
        <w:t xml:space="preserve"> 2021</w:t>
      </w:r>
    </w:p>
    <w:p w14:paraId="507C4EAE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>Ce am învățat?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67C124B4" w14:textId="77777777" w:rsidTr="00412961">
        <w:tc>
          <w:tcPr>
            <w:tcW w:w="9771" w:type="dxa"/>
          </w:tcPr>
          <w:p w14:paraId="4BE33DA8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1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50402441" w14:textId="77777777" w:rsidTr="00412961">
        <w:tc>
          <w:tcPr>
            <w:tcW w:w="9771" w:type="dxa"/>
          </w:tcPr>
          <w:p w14:paraId="77AA02F3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2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0711C2C8" w14:textId="77777777" w:rsidTr="00412961">
        <w:tc>
          <w:tcPr>
            <w:tcW w:w="9771" w:type="dxa"/>
          </w:tcPr>
          <w:p w14:paraId="47BBB4BE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3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345D0E03" w14:textId="77777777" w:rsidTr="00412961">
        <w:tc>
          <w:tcPr>
            <w:tcW w:w="9771" w:type="dxa"/>
          </w:tcPr>
          <w:p w14:paraId="4F6A1965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4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  <w:tr w:rsidR="00412961" w14:paraId="266347CC" w14:textId="77777777" w:rsidTr="00412961">
        <w:tc>
          <w:tcPr>
            <w:tcW w:w="9771" w:type="dxa"/>
          </w:tcPr>
          <w:p w14:paraId="70EF4627" w14:textId="77777777" w:rsidR="00412961" w:rsidRPr="00C22F05" w:rsidRDefault="00412961" w:rsidP="00412961">
            <w:pPr>
              <w:jc w:val="both"/>
              <w:rPr>
                <w:rFonts w:ascii="Candara" w:hAnsi="Candara"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4"/>
                <w:szCs w:val="24"/>
                <w:lang w:val="en-GB"/>
              </w:rPr>
              <w:t>5</w:t>
            </w:r>
            <w:r>
              <w:rPr>
                <w:rFonts w:ascii="Candara" w:hAnsi="Candara"/>
                <w:sz w:val="24"/>
                <w:szCs w:val="24"/>
                <w:lang w:val="en-GB"/>
              </w:rPr>
              <w:t>.</w:t>
            </w:r>
          </w:p>
        </w:tc>
      </w:tr>
    </w:tbl>
    <w:p w14:paraId="49C619E0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rFonts w:ascii="Candara" w:hAnsi="Candara"/>
          <w:b/>
          <w:bCs/>
          <w:sz w:val="24"/>
          <w:szCs w:val="24"/>
          <w:lang w:val="en-GB"/>
        </w:rPr>
        <w:t xml:space="preserve">Cum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îmi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evaluez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activitatea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mea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4"/>
          <w:szCs w:val="24"/>
          <w:lang w:val="en-GB"/>
        </w:rPr>
        <w:t>astăzi</w:t>
      </w:r>
      <w:proofErr w:type="spellEnd"/>
      <w:r>
        <w:rPr>
          <w:rFonts w:ascii="Candara" w:hAnsi="Candara"/>
          <w:b/>
          <w:bCs/>
          <w:sz w:val="24"/>
          <w:szCs w:val="24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412961" w14:paraId="308D971F" w14:textId="77777777" w:rsidTr="00412961">
        <w:trPr>
          <w:trHeight w:val="1454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DB8C21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descurcat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</w:t>
            </w:r>
          </w:p>
          <w:p w14:paraId="349B9B17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îndeplinit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sarcinile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specifice</w:t>
            </w:r>
            <w:proofErr w:type="spellEnd"/>
          </w:p>
          <w:p w14:paraId="509997AC" w14:textId="77777777" w:rsidR="00412961" w:rsidRPr="00C22F05" w:rsidRDefault="00412961" w:rsidP="0041296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andara" w:hAnsi="Candara"/>
                <w:lang w:val="en-GB"/>
              </w:rPr>
            </w:pPr>
            <w:r w:rsidRPr="00C22F05">
              <w:rPr>
                <w:rFonts w:ascii="Candara" w:hAnsi="Candara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foarte</w:t>
            </w:r>
            <w:proofErr w:type="spellEnd"/>
            <w:r w:rsidRPr="00C22F05">
              <w:rPr>
                <w:rFonts w:ascii="Candara" w:hAnsi="Candara"/>
                <w:lang w:val="en-GB"/>
              </w:rPr>
              <w:t xml:space="preserve"> bine cu </w:t>
            </w:r>
            <w:proofErr w:type="spellStart"/>
            <w:r w:rsidRPr="00C22F05">
              <w:rPr>
                <w:rFonts w:ascii="Candara" w:hAnsi="Candara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5C84EA" w14:textId="77777777" w:rsidR="00C22F05" w:rsidRPr="00C22F05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descurcat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bine,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putea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și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0B63E046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Mi-am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îndeplinit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>parte</w:t>
            </w:r>
            <w:proofErr w:type="spellEnd"/>
            <w:r w:rsidR="00412961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119F9A0D" w14:textId="77777777" w:rsidR="00412961" w:rsidRDefault="00C22F05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Am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12961">
              <w:rPr>
                <w:rFonts w:ascii="Candara" w:hAnsi="Candara"/>
                <w:sz w:val="20"/>
                <w:szCs w:val="20"/>
                <w:lang w:val="en-GB"/>
              </w:rPr>
              <w:t>satisfăcător</w:t>
            </w:r>
            <w:proofErr w:type="spellEnd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 w:rsidRPr="00C22F05"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962D" w14:textId="77777777" w:rsidR="00C22F05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eastAsia="Times New Roman" w:hAnsi="Candara"/>
                <w:sz w:val="20"/>
                <w:szCs w:val="20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A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fost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zi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grea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dar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mâine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sigur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va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fi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mai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bine</w:t>
            </w:r>
          </w:p>
          <w:p w14:paraId="2CBF11B1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reușit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imi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>indeplinesc</w:t>
            </w:r>
            <w:proofErr w:type="spellEnd"/>
            <w:r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sarcinile</w:t>
            </w:r>
            <w:proofErr w:type="spellEnd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22F05" w:rsidRPr="00C22F05">
              <w:rPr>
                <w:rFonts w:ascii="Candara" w:eastAsia="Times New Roman" w:hAnsi="Candara"/>
                <w:sz w:val="20"/>
                <w:szCs w:val="20"/>
                <w:lang w:val="en-GB"/>
              </w:rPr>
              <w:t>specifice</w:t>
            </w:r>
            <w:proofErr w:type="spellEnd"/>
          </w:p>
          <w:p w14:paraId="391688DF" w14:textId="77777777" w:rsidR="00412961" w:rsidRPr="00C22F05" w:rsidRDefault="00412961" w:rsidP="00412961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Nu am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colaborat</w:t>
            </w:r>
            <w:proofErr w:type="spellEnd"/>
            <w:r>
              <w:rPr>
                <w:rFonts w:ascii="Candara" w:hAnsi="Candara"/>
                <w:sz w:val="20"/>
                <w:szCs w:val="20"/>
                <w:lang w:val="en-GB"/>
              </w:rPr>
              <w:t xml:space="preserve"> cu </w:t>
            </w:r>
            <w:proofErr w:type="spellStart"/>
            <w:r>
              <w:rPr>
                <w:rFonts w:ascii="Candara" w:hAnsi="Candara"/>
                <w:sz w:val="20"/>
                <w:szCs w:val="20"/>
                <w:lang w:val="en-GB"/>
              </w:rPr>
              <w:t>personalul</w:t>
            </w:r>
            <w:proofErr w:type="spellEnd"/>
          </w:p>
        </w:tc>
      </w:tr>
      <w:tr w:rsidR="00412961" w14:paraId="3A9629AB" w14:textId="77777777" w:rsidTr="00412961">
        <w:tc>
          <w:tcPr>
            <w:tcW w:w="3257" w:type="dxa"/>
            <w:tcBorders>
              <w:top w:val="single" w:sz="4" w:space="0" w:color="auto"/>
            </w:tcBorders>
          </w:tcPr>
          <w:p w14:paraId="42EB5E5F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5A9041BF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57" w:type="dxa"/>
            <w:tcBorders>
              <w:top w:val="single" w:sz="4" w:space="0" w:color="auto"/>
            </w:tcBorders>
          </w:tcPr>
          <w:p w14:paraId="6B37110E" w14:textId="77777777" w:rsidR="00412961" w:rsidRDefault="00412961" w:rsidP="00412961">
            <w:pPr>
              <w:jc w:val="both"/>
              <w:rPr>
                <w:rFonts w:ascii="Candara" w:hAnsi="Candara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2DC94809" w14:textId="77777777" w:rsidR="00412961" w:rsidRDefault="00412961" w:rsidP="00412961">
      <w:pPr>
        <w:jc w:val="both"/>
        <w:rPr>
          <w:rFonts w:ascii="Candara" w:hAnsi="Candara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DDD3C9D" wp14:editId="4B6B277B">
            <wp:extent cx="6191250" cy="2063750"/>
            <wp:effectExtent l="0" t="0" r="0" b="0"/>
            <wp:docPr id="20" name="Picture 20" descr="Imagine de stoc gratuită din emoji, emoticon, eval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e stoc gratuită din emoji, emoticon, evalu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1" cy="20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66B61" w14:textId="3A221845" w:rsidR="003A64A6" w:rsidRDefault="003A64A6" w:rsidP="003A64A6">
      <w:pPr>
        <w:jc w:val="center"/>
        <w:rPr>
          <w:rFonts w:ascii="Candara" w:hAnsi="Candara"/>
          <w:b/>
          <w:bCs/>
          <w:sz w:val="24"/>
          <w:szCs w:val="24"/>
          <w:lang w:val="en-GB"/>
        </w:rPr>
      </w:pPr>
    </w:p>
    <w:p w14:paraId="4909D31A" w14:textId="51356F2B" w:rsidR="003A64A6" w:rsidRPr="00412961" w:rsidRDefault="00412961" w:rsidP="00412961">
      <w:pPr>
        <w:shd w:val="clear" w:color="auto" w:fill="A9A7BB" w:themeFill="text2" w:themeFillTint="66"/>
        <w:jc w:val="center"/>
        <w:rPr>
          <w:rFonts w:ascii="Candara" w:hAnsi="Candara"/>
          <w:b/>
          <w:bCs/>
          <w:sz w:val="28"/>
          <w:szCs w:val="28"/>
          <w:lang w:val="en-GB"/>
        </w:rPr>
      </w:pPr>
      <w:proofErr w:type="spellStart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lastRenderedPageBreak/>
        <w:t>Tema</w:t>
      </w:r>
      <w:proofErr w:type="spellEnd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 xml:space="preserve"> </w:t>
      </w:r>
      <w:proofErr w:type="spellStart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>finală</w:t>
      </w:r>
      <w:proofErr w:type="spellEnd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 xml:space="preserve"> </w:t>
      </w:r>
      <w:proofErr w:type="spellStart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>pentru</w:t>
      </w:r>
      <w:proofErr w:type="spellEnd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 xml:space="preserve"> </w:t>
      </w:r>
      <w:proofErr w:type="spellStart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>această</w:t>
      </w:r>
      <w:proofErr w:type="spellEnd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 xml:space="preserve"> </w:t>
      </w:r>
      <w:proofErr w:type="spellStart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>perioada</w:t>
      </w:r>
      <w:proofErr w:type="spellEnd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 xml:space="preserve"> de </w:t>
      </w:r>
      <w:proofErr w:type="spellStart"/>
      <w:r w:rsidRPr="00412961"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>stagiu</w:t>
      </w:r>
      <w:proofErr w:type="spellEnd"/>
      <w:r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 xml:space="preserve"> de </w:t>
      </w:r>
      <w:proofErr w:type="spellStart"/>
      <w:r>
        <w:rPr>
          <w:rFonts w:ascii="Candara" w:hAnsi="Candara"/>
          <w:b/>
          <w:bCs/>
          <w:sz w:val="28"/>
          <w:szCs w:val="28"/>
          <w:shd w:val="clear" w:color="auto" w:fill="A9A7BB" w:themeFill="text2" w:themeFillTint="66"/>
          <w:lang w:val="en-GB"/>
        </w:rPr>
        <w:t>practică</w:t>
      </w:r>
      <w:proofErr w:type="spellEnd"/>
    </w:p>
    <w:p w14:paraId="7597A307" w14:textId="77777777" w:rsidR="00F65EB1" w:rsidRPr="00F65EB1" w:rsidRDefault="00F65EB1" w:rsidP="00412961">
      <w:pPr>
        <w:jc w:val="both"/>
        <w:rPr>
          <w:rFonts w:ascii="Candara" w:hAnsi="Candara"/>
          <w:b/>
          <w:bCs/>
          <w:sz w:val="32"/>
          <w:szCs w:val="32"/>
        </w:rPr>
      </w:pPr>
      <w:r w:rsidRPr="00F65EB1">
        <w:rPr>
          <w:rFonts w:ascii="Candara" w:hAnsi="Candara"/>
          <w:b/>
          <w:bCs/>
          <w:sz w:val="32"/>
          <w:szCs w:val="32"/>
        </w:rPr>
        <w:t>“PREGĂTIREA PREPARATULUI “X” CONFORM FIŞEI TEHNOLOGICE</w:t>
      </w:r>
    </w:p>
    <w:p w14:paraId="55562CAB" w14:textId="036867B8" w:rsidR="00F65EB1" w:rsidRPr="00F65EB1" w:rsidRDefault="00412961" w:rsidP="00412961">
      <w:pPr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E</w:t>
      </w:r>
      <w:r w:rsidR="00F65EB1" w:rsidRPr="00F65EB1">
        <w:rPr>
          <w:rFonts w:ascii="Candara" w:hAnsi="Candara"/>
          <w:b/>
          <w:bCs/>
          <w:sz w:val="32"/>
          <w:szCs w:val="32"/>
        </w:rPr>
        <w:t>tape:</w:t>
      </w:r>
    </w:p>
    <w:p w14:paraId="65FC6FF7" w14:textId="0719B492" w:rsidR="00F65EB1" w:rsidRPr="00412961" w:rsidRDefault="00F65EB1" w:rsidP="00412961">
      <w:pPr>
        <w:pStyle w:val="ListParagraph"/>
        <w:numPr>
          <w:ilvl w:val="0"/>
          <w:numId w:val="16"/>
        </w:numPr>
        <w:jc w:val="both"/>
        <w:rPr>
          <w:rFonts w:ascii="Candara" w:hAnsi="Candara"/>
          <w:sz w:val="24"/>
          <w:szCs w:val="24"/>
        </w:rPr>
      </w:pPr>
      <w:r w:rsidRPr="00412961">
        <w:rPr>
          <w:rFonts w:ascii="Candara" w:hAnsi="Candara"/>
          <w:sz w:val="24"/>
          <w:szCs w:val="24"/>
        </w:rPr>
        <w:t>organizarea locului de muncă (curăţenia la locul de muncă, alegerea materiilor prime şi dozarea lor, alegerea echipamentelor de lucru);</w:t>
      </w:r>
    </w:p>
    <w:p w14:paraId="20603A63" w14:textId="4D7C1D9E" w:rsidR="00F65EB1" w:rsidRPr="00412961" w:rsidRDefault="00F65EB1" w:rsidP="00412961">
      <w:pPr>
        <w:pStyle w:val="ListParagraph"/>
        <w:numPr>
          <w:ilvl w:val="0"/>
          <w:numId w:val="16"/>
        </w:numPr>
        <w:jc w:val="both"/>
        <w:rPr>
          <w:rFonts w:ascii="Candara" w:hAnsi="Candara"/>
          <w:sz w:val="24"/>
          <w:szCs w:val="24"/>
        </w:rPr>
      </w:pPr>
      <w:r w:rsidRPr="00412961">
        <w:rPr>
          <w:rFonts w:ascii="Candara" w:hAnsi="Candara"/>
          <w:sz w:val="24"/>
          <w:szCs w:val="24"/>
        </w:rPr>
        <w:t>verificarea organoleptică a materiilor prime;</w:t>
      </w:r>
    </w:p>
    <w:p w14:paraId="26ACB1C5" w14:textId="010C0A55" w:rsidR="00F65EB1" w:rsidRPr="00412961" w:rsidRDefault="00F65EB1" w:rsidP="00412961">
      <w:pPr>
        <w:pStyle w:val="ListParagraph"/>
        <w:numPr>
          <w:ilvl w:val="0"/>
          <w:numId w:val="16"/>
        </w:numPr>
        <w:jc w:val="both"/>
        <w:rPr>
          <w:rFonts w:ascii="Candara" w:hAnsi="Candara"/>
          <w:sz w:val="24"/>
          <w:szCs w:val="24"/>
        </w:rPr>
      </w:pPr>
      <w:r w:rsidRPr="00412961">
        <w:rPr>
          <w:rFonts w:ascii="Candara" w:hAnsi="Candara"/>
          <w:sz w:val="24"/>
          <w:szCs w:val="24"/>
        </w:rPr>
        <w:t>prelucrarea primară a materiilor prime cu respectarea normelor de igienă;</w:t>
      </w:r>
    </w:p>
    <w:p w14:paraId="4A2CA92F" w14:textId="26FEB36D" w:rsidR="00F65EB1" w:rsidRPr="00412961" w:rsidRDefault="00F65EB1" w:rsidP="00412961">
      <w:pPr>
        <w:pStyle w:val="ListParagraph"/>
        <w:numPr>
          <w:ilvl w:val="0"/>
          <w:numId w:val="16"/>
        </w:numPr>
        <w:jc w:val="both"/>
        <w:rPr>
          <w:rFonts w:ascii="Candara" w:hAnsi="Candara"/>
          <w:sz w:val="24"/>
          <w:szCs w:val="24"/>
        </w:rPr>
      </w:pPr>
      <w:r w:rsidRPr="00412961">
        <w:rPr>
          <w:rFonts w:ascii="Candara" w:hAnsi="Candara"/>
          <w:sz w:val="24"/>
          <w:szCs w:val="24"/>
        </w:rPr>
        <w:t>prelucrarea termică, cu respectarea condiţiilor specifice;</w:t>
      </w:r>
    </w:p>
    <w:p w14:paraId="2E634904" w14:textId="0521FBB5" w:rsidR="00F65EB1" w:rsidRPr="00412961" w:rsidRDefault="00F65EB1" w:rsidP="00412961">
      <w:pPr>
        <w:pStyle w:val="ListParagraph"/>
        <w:numPr>
          <w:ilvl w:val="0"/>
          <w:numId w:val="16"/>
        </w:numPr>
        <w:jc w:val="both"/>
        <w:rPr>
          <w:rFonts w:ascii="Candara" w:hAnsi="Candara"/>
          <w:sz w:val="24"/>
          <w:szCs w:val="24"/>
        </w:rPr>
      </w:pPr>
      <w:r w:rsidRPr="00412961">
        <w:rPr>
          <w:rFonts w:ascii="Candara" w:hAnsi="Candara"/>
          <w:sz w:val="24"/>
          <w:szCs w:val="24"/>
        </w:rPr>
        <w:t>aranjarea preparatului pentru servire;</w:t>
      </w:r>
    </w:p>
    <w:p w14:paraId="14E20FED" w14:textId="0957E025" w:rsidR="001C7AD1" w:rsidRDefault="00F65EB1" w:rsidP="00412961">
      <w:pPr>
        <w:pStyle w:val="ListParagraph"/>
        <w:numPr>
          <w:ilvl w:val="0"/>
          <w:numId w:val="16"/>
        </w:numPr>
        <w:jc w:val="both"/>
        <w:rPr>
          <w:rFonts w:ascii="Candara" w:hAnsi="Candara"/>
          <w:sz w:val="24"/>
          <w:szCs w:val="24"/>
        </w:rPr>
      </w:pPr>
      <w:r w:rsidRPr="00412961">
        <w:rPr>
          <w:rFonts w:ascii="Candara" w:hAnsi="Candara"/>
          <w:sz w:val="24"/>
          <w:szCs w:val="24"/>
        </w:rPr>
        <w:t>alegerea decorului şi prezentarea estetică a produsului.”</w:t>
      </w:r>
    </w:p>
    <w:p w14:paraId="0B3EA73D" w14:textId="3C861D67" w:rsidR="00412961" w:rsidRPr="00412961" w:rsidRDefault="00412961" w:rsidP="00412961">
      <w:pPr>
        <w:shd w:val="clear" w:color="auto" w:fill="A9D5E7" w:themeFill="accent1" w:themeFillTint="66"/>
        <w:jc w:val="both"/>
        <w:rPr>
          <w:rFonts w:ascii="Candara" w:hAnsi="Candara"/>
          <w:b/>
          <w:bCs/>
          <w:sz w:val="24"/>
          <w:szCs w:val="24"/>
        </w:rPr>
      </w:pPr>
      <w:r w:rsidRPr="00412961">
        <w:rPr>
          <w:rFonts w:ascii="Candara" w:hAnsi="Candara"/>
          <w:b/>
          <w:bCs/>
          <w:sz w:val="24"/>
          <w:szCs w:val="24"/>
        </w:rPr>
        <w:t>Descrie mai jos preparatul pregatit de tine, ținând cont de pașii de mai sus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12961" w14:paraId="325BC7CB" w14:textId="77777777" w:rsidTr="00412961">
        <w:tc>
          <w:tcPr>
            <w:tcW w:w="9771" w:type="dxa"/>
          </w:tcPr>
          <w:p w14:paraId="27C3A251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2C12D2B7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1F48DE79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4DF70670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696712D4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641C3390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0D9974FD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02F86FA2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0555B94E" w14:textId="7777777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  <w:p w14:paraId="24F050E3" w14:textId="0FDF51E7" w:rsidR="00412961" w:rsidRDefault="00412961" w:rsidP="00412961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645D3C7B" w14:textId="77777777" w:rsidR="00412961" w:rsidRDefault="00412961" w:rsidP="00412961">
      <w:pPr>
        <w:rPr>
          <w:rFonts w:ascii="Candara" w:hAnsi="Candara"/>
          <w:sz w:val="24"/>
          <w:szCs w:val="24"/>
        </w:rPr>
      </w:pPr>
    </w:p>
    <w:p w14:paraId="48DCCCBC" w14:textId="50C41D7D" w:rsidR="00412961" w:rsidRDefault="00412961" w:rsidP="00412961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NU UITA sa faci o poz</w:t>
      </w:r>
      <w:r w:rsidR="00644184">
        <w:rPr>
          <w:rFonts w:ascii="Candara" w:hAnsi="Candara"/>
          <w:sz w:val="24"/>
          <w:szCs w:val="24"/>
        </w:rPr>
        <w:t>ă</w:t>
      </w:r>
      <w:r>
        <w:rPr>
          <w:rFonts w:ascii="Candara" w:hAnsi="Candara"/>
          <w:sz w:val="24"/>
          <w:szCs w:val="24"/>
        </w:rPr>
        <w:t xml:space="preserve"> preparatului tău!</w:t>
      </w:r>
    </w:p>
    <w:p w14:paraId="04F838F4" w14:textId="77777777" w:rsidR="00412961" w:rsidRPr="00412961" w:rsidRDefault="00412961" w:rsidP="00412961">
      <w:pPr>
        <w:rPr>
          <w:rFonts w:ascii="Candara" w:hAnsi="Candara"/>
          <w:sz w:val="24"/>
          <w:szCs w:val="24"/>
        </w:rPr>
      </w:pPr>
    </w:p>
    <w:sectPr w:rsidR="00412961" w:rsidRPr="00412961" w:rsidSect="002415BB">
      <w:headerReference w:type="default" r:id="rId9"/>
      <w:footerReference w:type="default" r:id="rId10"/>
      <w:pgSz w:w="11906" w:h="16838"/>
      <w:pgMar w:top="1417" w:right="991" w:bottom="1417" w:left="1134" w:header="709" w:footer="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18137" w14:textId="77777777" w:rsidR="00412961" w:rsidRDefault="00412961" w:rsidP="00550803">
      <w:pPr>
        <w:spacing w:after="0" w:line="240" w:lineRule="auto"/>
      </w:pPr>
      <w:r>
        <w:separator/>
      </w:r>
    </w:p>
  </w:endnote>
  <w:endnote w:type="continuationSeparator" w:id="0">
    <w:p w14:paraId="4F371555" w14:textId="77777777" w:rsidR="00412961" w:rsidRDefault="00412961" w:rsidP="0055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7"/>
      <w:gridCol w:w="3542"/>
      <w:gridCol w:w="3686"/>
    </w:tblGrid>
    <w:tr w:rsidR="00412961" w14:paraId="082B699D" w14:textId="77777777" w:rsidTr="009104E1">
      <w:tc>
        <w:tcPr>
          <w:tcW w:w="3257" w:type="dxa"/>
        </w:tcPr>
        <w:p w14:paraId="6134FA75" w14:textId="017C61D2" w:rsidR="00412961" w:rsidRDefault="00412961" w:rsidP="00870E25">
          <w:pPr>
            <w:pStyle w:val="Footer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6985C5C1" wp14:editId="28A663D0">
                <wp:extent cx="714375" cy="714375"/>
                <wp:effectExtent l="0" t="0" r="9525" b="952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2" w:type="dxa"/>
        </w:tcPr>
        <w:p w14:paraId="48793338" w14:textId="2570236C" w:rsidR="00412961" w:rsidRDefault="00412961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58240" behindDoc="0" locked="0" layoutInCell="1" allowOverlap="1" wp14:anchorId="689289B6" wp14:editId="213FB4E0">
                <wp:simplePos x="0" y="0"/>
                <wp:positionH relativeFrom="margin">
                  <wp:posOffset>814705</wp:posOffset>
                </wp:positionH>
                <wp:positionV relativeFrom="paragraph">
                  <wp:posOffset>51435</wp:posOffset>
                </wp:positionV>
                <wp:extent cx="1028700" cy="407670"/>
                <wp:effectExtent l="0" t="0" r="0" b="0"/>
                <wp:wrapThrough wrapText="bothSides">
                  <wp:wrapPolygon edited="0">
                    <wp:start x="0" y="0"/>
                    <wp:lineTo x="0" y="20187"/>
                    <wp:lineTo x="21200" y="20187"/>
                    <wp:lineTo x="21200" y="0"/>
                    <wp:lineTo x="0" y="0"/>
                  </wp:wrapPolygon>
                </wp:wrapThrough>
                <wp:docPr id="48" name="Picture 4" descr="RCG Consultin 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CG Consultin LOGO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40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686" w:type="dxa"/>
        </w:tcPr>
        <w:p w14:paraId="6CAEC794" w14:textId="4BABF17E" w:rsidR="00412961" w:rsidRDefault="00412961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60288" behindDoc="0" locked="0" layoutInCell="1" allowOverlap="1" wp14:anchorId="43237935" wp14:editId="778B5144">
                <wp:simplePos x="0" y="0"/>
                <wp:positionH relativeFrom="margin">
                  <wp:posOffset>92075</wp:posOffset>
                </wp:positionH>
                <wp:positionV relativeFrom="paragraph">
                  <wp:posOffset>94615</wp:posOffset>
                </wp:positionV>
                <wp:extent cx="1866900" cy="412115"/>
                <wp:effectExtent l="0" t="0" r="0" b="6985"/>
                <wp:wrapThrough wrapText="bothSides">
                  <wp:wrapPolygon edited="0">
                    <wp:start x="882" y="0"/>
                    <wp:lineTo x="0" y="5991"/>
                    <wp:lineTo x="0" y="20968"/>
                    <wp:lineTo x="21380" y="20968"/>
                    <wp:lineTo x="21380" y="1997"/>
                    <wp:lineTo x="5069" y="0"/>
                    <wp:lineTo x="882" y="0"/>
                  </wp:wrapPolygon>
                </wp:wrapThrough>
                <wp:docPr id="49" name="Pictur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orizontal Color Tagli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DF1CBEE" w14:textId="0EFE450E" w:rsidR="00412961" w:rsidRPr="00307B6C" w:rsidRDefault="00412961" w:rsidP="00870E25">
    <w:pPr>
      <w:pStyle w:val="Footer"/>
      <w:rPr>
        <w:lang w:val="en-GB"/>
      </w:rPr>
    </w:pPr>
    <w:r>
      <w:rPr>
        <w:lang w:val="en-GB"/>
      </w:rPr>
      <w:t xml:space="preserve">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038EA" w14:textId="77777777" w:rsidR="00412961" w:rsidRDefault="00412961" w:rsidP="00550803">
      <w:pPr>
        <w:spacing w:after="0" w:line="240" w:lineRule="auto"/>
      </w:pPr>
      <w:r>
        <w:separator/>
      </w:r>
    </w:p>
  </w:footnote>
  <w:footnote w:type="continuationSeparator" w:id="0">
    <w:p w14:paraId="023F3398" w14:textId="77777777" w:rsidR="00412961" w:rsidRDefault="00412961" w:rsidP="00550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63" w:type="dxa"/>
      <w:jc w:val="center"/>
      <w:tblLook w:val="04A0" w:firstRow="1" w:lastRow="0" w:firstColumn="1" w:lastColumn="0" w:noHBand="0" w:noVBand="1"/>
    </w:tblPr>
    <w:tblGrid>
      <w:gridCol w:w="3336"/>
      <w:gridCol w:w="3196"/>
      <w:gridCol w:w="3231"/>
    </w:tblGrid>
    <w:tr w:rsidR="00412961" w:rsidRPr="00A578B2" w14:paraId="4055EE10" w14:textId="77777777" w:rsidTr="009811C4">
      <w:trPr>
        <w:trHeight w:val="1285"/>
        <w:jc w:val="center"/>
      </w:trPr>
      <w:tc>
        <w:tcPr>
          <w:tcW w:w="3336" w:type="dxa"/>
          <w:shd w:val="clear" w:color="auto" w:fill="auto"/>
          <w:vAlign w:val="center"/>
        </w:tcPr>
        <w:p w14:paraId="7D215984" w14:textId="65C4C8DF" w:rsidR="00412961" w:rsidRPr="00A578B2" w:rsidRDefault="00412961" w:rsidP="006A06CA">
          <w:sdt>
            <w:sdtPr>
              <w:id w:val="-1833596716"/>
              <w:docPartObj>
                <w:docPartGallery w:val="Page Numbers (Margins)"/>
                <w:docPartUnique/>
              </w:docPartObj>
            </w:sdtPr>
            <w:sdtContent>
              <w:r>
                <w:rPr>
                  <w:noProof/>
                  <w:lang w:eastAsia="ro-RO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0" allowOverlap="1" wp14:anchorId="27F1E381" wp14:editId="05B1A5EE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ctangl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5AD12" w14:textId="2E89EF9D" w:rsidR="00412961" w:rsidRDefault="00412961">
                                    <w:pPr>
                                      <w:pStyle w:val="Footer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7F1E381" id="Rectangle 3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" o:allowincell="f" filled="f" stroked="f">
                        <v:textbox style="layout-flow:vertical;mso-layout-flow-alt:bottom-to-top;mso-fit-shape-to-text:t">
                          <w:txbxContent>
                            <w:p w14:paraId="5C85AD12" w14:textId="2E89EF9D" w:rsidR="00412961" w:rsidRDefault="00412961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>
            <w:rPr>
              <w:noProof/>
              <w:lang w:eastAsia="ro-RO"/>
            </w:rPr>
            <w:drawing>
              <wp:inline distT="0" distB="0" distL="0" distR="0" wp14:anchorId="7BFB88FF" wp14:editId="7BC38AC1">
                <wp:extent cx="896620" cy="720725"/>
                <wp:effectExtent l="19050" t="0" r="0" b="0"/>
                <wp:docPr id="44" name="Picture 25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620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shd w:val="clear" w:color="auto" w:fill="auto"/>
          <w:vAlign w:val="center"/>
        </w:tcPr>
        <w:p w14:paraId="03742780" w14:textId="77777777" w:rsidR="00412961" w:rsidRPr="00A578B2" w:rsidRDefault="00412961" w:rsidP="006A06CA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17AF1284" wp14:editId="326603EE">
                <wp:extent cx="703580" cy="703580"/>
                <wp:effectExtent l="19050" t="0" r="1270" b="0"/>
                <wp:docPr id="45" name="Picture 26" descr="\\SERVER\public\_Projects\CurrentProjects!!\POCU 3.7 CIVITAS NORD-VEST\Implementare\Tehnic\A13 - Informare si promovare\MIV\New folder\sigla_guv_coroana_albastr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\\SERVER\public\_Projects\CurrentProjects!!\POCU 3.7 CIVITAS NORD-VEST\Implementare\Tehnic\A13 - Informare si promovare\MIV\New folder\sigla_guv_coroana_albastr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shd w:val="clear" w:color="auto" w:fill="auto"/>
          <w:vAlign w:val="center"/>
        </w:tcPr>
        <w:p w14:paraId="1A1C076F" w14:textId="77777777" w:rsidR="00412961" w:rsidRPr="00A578B2" w:rsidRDefault="00412961" w:rsidP="006A06CA">
          <w:pPr>
            <w:jc w:val="right"/>
          </w:pPr>
          <w:r>
            <w:rPr>
              <w:noProof/>
              <w:lang w:eastAsia="ro-RO"/>
            </w:rPr>
            <w:drawing>
              <wp:inline distT="0" distB="0" distL="0" distR="0" wp14:anchorId="0EB1A139" wp14:editId="4F82C06D">
                <wp:extent cx="803275" cy="720725"/>
                <wp:effectExtent l="19050" t="0" r="0" b="0"/>
                <wp:docPr id="46" name="Picture 27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9AB341" w14:textId="77777777" w:rsidR="00412961" w:rsidRPr="0024715D" w:rsidRDefault="00412961" w:rsidP="00944589">
    <w:pPr>
      <w:tabs>
        <w:tab w:val="left" w:pos="5820"/>
        <w:tab w:val="left" w:pos="6930"/>
      </w:tabs>
      <w:spacing w:after="0"/>
      <w:ind w:left="-274" w:right="-425"/>
      <w:jc w:val="both"/>
      <w:rPr>
        <w:rFonts w:ascii="Trebuchet MS" w:hAnsi="Trebuchet MS"/>
        <w:color w:val="5B9BD5"/>
        <w:sz w:val="18"/>
        <w:szCs w:val="18"/>
      </w:rPr>
    </w:pPr>
    <w:r w:rsidRPr="0024715D">
      <w:rPr>
        <w:rFonts w:ascii="Trebuchet MS" w:eastAsia="Times New Roman" w:hAnsi="Trebuchet MS"/>
        <w:b/>
        <w:color w:val="5B9BD5"/>
        <w:sz w:val="18"/>
        <w:szCs w:val="18"/>
        <w:lang w:eastAsia="ro-RO"/>
      </w:rPr>
      <w:t>Proiect co-finanțat din Programul Operațional Capital Uman 2014-2020</w:t>
    </w:r>
  </w:p>
  <w:p w14:paraId="38DB9D7B" w14:textId="77777777" w:rsidR="00412961" w:rsidRPr="0024715D" w:rsidRDefault="00412961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Axa prioritară: 6.Educație și competențe</w:t>
    </w:r>
  </w:p>
  <w:p w14:paraId="5C353B7E" w14:textId="77777777" w:rsidR="00412961" w:rsidRPr="0024715D" w:rsidRDefault="00412961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Obiectiv specific: Creșterea participării la programe de învățare la locul de muncă a elevilor și ucenicilor din învățământul secundar și terțiar non-universitar, cu accent pe sectoarele economice cu potențial competitiv identificate conform Strategiei Naționale pentru Competitivitate (SNC) și din domeniile de specializare inteligentă conform Strategiei Naționale de Cercetare, Dezvoltare și Inovare (SNCDI)</w:t>
    </w:r>
  </w:p>
  <w:p w14:paraId="01383961" w14:textId="77777777" w:rsidR="00412961" w:rsidRPr="0024715D" w:rsidRDefault="00412961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Titlul proiectului: Stagii de practica in domeniul turismului si alimentatiei pentru elevii din regiunea Nord-Vest</w:t>
    </w:r>
  </w:p>
  <w:p w14:paraId="64FDE13A" w14:textId="77777777" w:rsidR="00412961" w:rsidRPr="0024715D" w:rsidRDefault="00412961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Beneficiar: RCG CENTRUL DE CONSULTANȚĂ NORD VEST ÎN MANAGEMENT ȘI ACHIZIȚII SRL</w:t>
    </w:r>
  </w:p>
  <w:p w14:paraId="7AB6679A" w14:textId="77777777" w:rsidR="00412961" w:rsidRPr="0024715D" w:rsidRDefault="00412961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 xml:space="preserve">Cod MySmis: 131217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D7D66"/>
    <w:multiLevelType w:val="hybridMultilevel"/>
    <w:tmpl w:val="24DC8A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4E26"/>
    <w:multiLevelType w:val="hybridMultilevel"/>
    <w:tmpl w:val="BEDEC43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1523E"/>
    <w:multiLevelType w:val="hybridMultilevel"/>
    <w:tmpl w:val="CD2001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40BEA"/>
    <w:multiLevelType w:val="hybridMultilevel"/>
    <w:tmpl w:val="97E0F4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D6772"/>
    <w:multiLevelType w:val="hybridMultilevel"/>
    <w:tmpl w:val="B60CA01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360A5"/>
    <w:multiLevelType w:val="hybridMultilevel"/>
    <w:tmpl w:val="B9907F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50481"/>
    <w:multiLevelType w:val="hybridMultilevel"/>
    <w:tmpl w:val="F6E8D9F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249E0"/>
    <w:multiLevelType w:val="hybridMultilevel"/>
    <w:tmpl w:val="C8A86E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66CA0"/>
    <w:multiLevelType w:val="hybridMultilevel"/>
    <w:tmpl w:val="05EC6B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C7AB1"/>
    <w:multiLevelType w:val="hybridMultilevel"/>
    <w:tmpl w:val="75BC22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11223"/>
    <w:multiLevelType w:val="hybridMultilevel"/>
    <w:tmpl w:val="30C093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51169"/>
    <w:multiLevelType w:val="hybridMultilevel"/>
    <w:tmpl w:val="3E4EC94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61126"/>
    <w:multiLevelType w:val="hybridMultilevel"/>
    <w:tmpl w:val="2D34A9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60FDC"/>
    <w:multiLevelType w:val="hybridMultilevel"/>
    <w:tmpl w:val="0060E2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19E8A10">
      <w:start w:val="13"/>
      <w:numFmt w:val="bullet"/>
      <w:lvlText w:val="-"/>
      <w:lvlJc w:val="left"/>
      <w:pPr>
        <w:ind w:left="1785" w:hanging="705"/>
      </w:pPr>
      <w:rPr>
        <w:rFonts w:ascii="Candara" w:eastAsia="Calibri" w:hAnsi="Candara" w:cs="Times New Roman" w:hint="default"/>
        <w:b/>
        <w:sz w:val="3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D16D7"/>
    <w:multiLevelType w:val="hybridMultilevel"/>
    <w:tmpl w:val="F30CB0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F07D0"/>
    <w:multiLevelType w:val="hybridMultilevel"/>
    <w:tmpl w:val="E3389C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0"/>
  </w:num>
  <w:num w:numId="4">
    <w:abstractNumId w:val="12"/>
  </w:num>
  <w:num w:numId="5">
    <w:abstractNumId w:val="3"/>
  </w:num>
  <w:num w:numId="6">
    <w:abstractNumId w:val="9"/>
  </w:num>
  <w:num w:numId="7">
    <w:abstractNumId w:val="2"/>
  </w:num>
  <w:num w:numId="8">
    <w:abstractNumId w:val="5"/>
  </w:num>
  <w:num w:numId="9">
    <w:abstractNumId w:val="1"/>
  </w:num>
  <w:num w:numId="10">
    <w:abstractNumId w:val="11"/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0"/>
  </w:num>
  <w:num w:numId="16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A6"/>
    <w:rsid w:val="000150FB"/>
    <w:rsid w:val="0007411E"/>
    <w:rsid w:val="00076D39"/>
    <w:rsid w:val="00080B39"/>
    <w:rsid w:val="000B13BF"/>
    <w:rsid w:val="000C0345"/>
    <w:rsid w:val="000C233B"/>
    <w:rsid w:val="000D30F0"/>
    <w:rsid w:val="000E1254"/>
    <w:rsid w:val="000F5C0B"/>
    <w:rsid w:val="000F6B7A"/>
    <w:rsid w:val="000F6DE0"/>
    <w:rsid w:val="001017BF"/>
    <w:rsid w:val="00102B90"/>
    <w:rsid w:val="0010307D"/>
    <w:rsid w:val="0010537A"/>
    <w:rsid w:val="0011104D"/>
    <w:rsid w:val="00112965"/>
    <w:rsid w:val="00122102"/>
    <w:rsid w:val="001416CE"/>
    <w:rsid w:val="00165DE8"/>
    <w:rsid w:val="00181B4C"/>
    <w:rsid w:val="001A0E3E"/>
    <w:rsid w:val="001A1A47"/>
    <w:rsid w:val="001A74D7"/>
    <w:rsid w:val="001B0142"/>
    <w:rsid w:val="001C0381"/>
    <w:rsid w:val="001C7981"/>
    <w:rsid w:val="001C7AD1"/>
    <w:rsid w:val="001D3140"/>
    <w:rsid w:val="001D4D77"/>
    <w:rsid w:val="001D68E0"/>
    <w:rsid w:val="001D7041"/>
    <w:rsid w:val="001E4E5D"/>
    <w:rsid w:val="0020793E"/>
    <w:rsid w:val="002241B5"/>
    <w:rsid w:val="002365AA"/>
    <w:rsid w:val="002415BB"/>
    <w:rsid w:val="00241BF9"/>
    <w:rsid w:val="0024715D"/>
    <w:rsid w:val="00271414"/>
    <w:rsid w:val="002764BB"/>
    <w:rsid w:val="002809EB"/>
    <w:rsid w:val="0028160C"/>
    <w:rsid w:val="00293AC6"/>
    <w:rsid w:val="002B3906"/>
    <w:rsid w:val="002C27B9"/>
    <w:rsid w:val="002C2C5B"/>
    <w:rsid w:val="002E0675"/>
    <w:rsid w:val="00303579"/>
    <w:rsid w:val="00306955"/>
    <w:rsid w:val="00307B6C"/>
    <w:rsid w:val="00313C6F"/>
    <w:rsid w:val="00327BFA"/>
    <w:rsid w:val="00332A94"/>
    <w:rsid w:val="00333F52"/>
    <w:rsid w:val="003404CF"/>
    <w:rsid w:val="00346B34"/>
    <w:rsid w:val="003625D5"/>
    <w:rsid w:val="00363EBA"/>
    <w:rsid w:val="00366281"/>
    <w:rsid w:val="003805F0"/>
    <w:rsid w:val="00390950"/>
    <w:rsid w:val="0039294A"/>
    <w:rsid w:val="003A64A6"/>
    <w:rsid w:val="003D1034"/>
    <w:rsid w:val="003D1EFC"/>
    <w:rsid w:val="003E6E50"/>
    <w:rsid w:val="004020C6"/>
    <w:rsid w:val="00407D9C"/>
    <w:rsid w:val="00410F1A"/>
    <w:rsid w:val="00411600"/>
    <w:rsid w:val="00412961"/>
    <w:rsid w:val="00412D16"/>
    <w:rsid w:val="00422F48"/>
    <w:rsid w:val="00424A36"/>
    <w:rsid w:val="00432F38"/>
    <w:rsid w:val="0044125E"/>
    <w:rsid w:val="00442EAD"/>
    <w:rsid w:val="0045413C"/>
    <w:rsid w:val="00466094"/>
    <w:rsid w:val="004676AC"/>
    <w:rsid w:val="004949D2"/>
    <w:rsid w:val="004A4A01"/>
    <w:rsid w:val="004A5197"/>
    <w:rsid w:val="004C7F2A"/>
    <w:rsid w:val="004D461D"/>
    <w:rsid w:val="004E1C9D"/>
    <w:rsid w:val="00506FA6"/>
    <w:rsid w:val="00514072"/>
    <w:rsid w:val="00520AC9"/>
    <w:rsid w:val="00520B45"/>
    <w:rsid w:val="00523923"/>
    <w:rsid w:val="00544C2B"/>
    <w:rsid w:val="00550803"/>
    <w:rsid w:val="0055085E"/>
    <w:rsid w:val="00554CB4"/>
    <w:rsid w:val="00574FA9"/>
    <w:rsid w:val="00575600"/>
    <w:rsid w:val="00575E3D"/>
    <w:rsid w:val="005A1764"/>
    <w:rsid w:val="005F4B19"/>
    <w:rsid w:val="00615406"/>
    <w:rsid w:val="00622C6A"/>
    <w:rsid w:val="00644046"/>
    <w:rsid w:val="00644184"/>
    <w:rsid w:val="006547C8"/>
    <w:rsid w:val="00661797"/>
    <w:rsid w:val="0069138B"/>
    <w:rsid w:val="006A06CA"/>
    <w:rsid w:val="006A1CC6"/>
    <w:rsid w:val="006B3AF6"/>
    <w:rsid w:val="006F7521"/>
    <w:rsid w:val="00717E17"/>
    <w:rsid w:val="007368FD"/>
    <w:rsid w:val="0074620B"/>
    <w:rsid w:val="007501A0"/>
    <w:rsid w:val="00752DF5"/>
    <w:rsid w:val="0077295B"/>
    <w:rsid w:val="00793D0A"/>
    <w:rsid w:val="007971C8"/>
    <w:rsid w:val="007D5A3E"/>
    <w:rsid w:val="007E0A3E"/>
    <w:rsid w:val="007E0B61"/>
    <w:rsid w:val="007E6598"/>
    <w:rsid w:val="00806173"/>
    <w:rsid w:val="00810D20"/>
    <w:rsid w:val="00847F66"/>
    <w:rsid w:val="00855997"/>
    <w:rsid w:val="00870E25"/>
    <w:rsid w:val="008A320E"/>
    <w:rsid w:val="008A7B51"/>
    <w:rsid w:val="008B11ED"/>
    <w:rsid w:val="008B2090"/>
    <w:rsid w:val="008C10B3"/>
    <w:rsid w:val="008D27B5"/>
    <w:rsid w:val="008E742A"/>
    <w:rsid w:val="0090764A"/>
    <w:rsid w:val="009104E1"/>
    <w:rsid w:val="00912291"/>
    <w:rsid w:val="00917050"/>
    <w:rsid w:val="00920397"/>
    <w:rsid w:val="00933F66"/>
    <w:rsid w:val="009373EB"/>
    <w:rsid w:val="00944589"/>
    <w:rsid w:val="009647FB"/>
    <w:rsid w:val="009811C4"/>
    <w:rsid w:val="00991CA0"/>
    <w:rsid w:val="009A2294"/>
    <w:rsid w:val="009B2B5D"/>
    <w:rsid w:val="009B38D6"/>
    <w:rsid w:val="009B642A"/>
    <w:rsid w:val="009C74C4"/>
    <w:rsid w:val="009D7336"/>
    <w:rsid w:val="009E1E70"/>
    <w:rsid w:val="009E3D93"/>
    <w:rsid w:val="009E7DA5"/>
    <w:rsid w:val="009F0794"/>
    <w:rsid w:val="009F7ECC"/>
    <w:rsid w:val="00A01E09"/>
    <w:rsid w:val="00A22639"/>
    <w:rsid w:val="00A23D91"/>
    <w:rsid w:val="00A50199"/>
    <w:rsid w:val="00A50DCC"/>
    <w:rsid w:val="00A578B2"/>
    <w:rsid w:val="00A61163"/>
    <w:rsid w:val="00A66A61"/>
    <w:rsid w:val="00A955F3"/>
    <w:rsid w:val="00AA2084"/>
    <w:rsid w:val="00AC1901"/>
    <w:rsid w:val="00AC51F1"/>
    <w:rsid w:val="00AC7CDD"/>
    <w:rsid w:val="00AD4A4E"/>
    <w:rsid w:val="00AF1EC7"/>
    <w:rsid w:val="00AF6023"/>
    <w:rsid w:val="00B02580"/>
    <w:rsid w:val="00B41F79"/>
    <w:rsid w:val="00B50A64"/>
    <w:rsid w:val="00B52205"/>
    <w:rsid w:val="00B5236A"/>
    <w:rsid w:val="00B635A4"/>
    <w:rsid w:val="00B71E01"/>
    <w:rsid w:val="00B7489B"/>
    <w:rsid w:val="00B80DE5"/>
    <w:rsid w:val="00BA1857"/>
    <w:rsid w:val="00BA3BFA"/>
    <w:rsid w:val="00BB5D4B"/>
    <w:rsid w:val="00BC6002"/>
    <w:rsid w:val="00BD1142"/>
    <w:rsid w:val="00BF221A"/>
    <w:rsid w:val="00BF4E30"/>
    <w:rsid w:val="00C16584"/>
    <w:rsid w:val="00C22F05"/>
    <w:rsid w:val="00C26BAE"/>
    <w:rsid w:val="00C27DDC"/>
    <w:rsid w:val="00C31E32"/>
    <w:rsid w:val="00C42F7C"/>
    <w:rsid w:val="00C7494D"/>
    <w:rsid w:val="00C83FDC"/>
    <w:rsid w:val="00C8795F"/>
    <w:rsid w:val="00CA6044"/>
    <w:rsid w:val="00CC2D02"/>
    <w:rsid w:val="00CC529C"/>
    <w:rsid w:val="00CF4840"/>
    <w:rsid w:val="00D03632"/>
    <w:rsid w:val="00D04A55"/>
    <w:rsid w:val="00D04EDC"/>
    <w:rsid w:val="00D211C9"/>
    <w:rsid w:val="00D31CE8"/>
    <w:rsid w:val="00D43884"/>
    <w:rsid w:val="00D62662"/>
    <w:rsid w:val="00D83AAF"/>
    <w:rsid w:val="00D95376"/>
    <w:rsid w:val="00DB6788"/>
    <w:rsid w:val="00DC63AF"/>
    <w:rsid w:val="00DD14AC"/>
    <w:rsid w:val="00DD26A4"/>
    <w:rsid w:val="00DD647A"/>
    <w:rsid w:val="00DE60DB"/>
    <w:rsid w:val="00DF7FEE"/>
    <w:rsid w:val="00E1114A"/>
    <w:rsid w:val="00E208B4"/>
    <w:rsid w:val="00E26745"/>
    <w:rsid w:val="00E26DF5"/>
    <w:rsid w:val="00E54569"/>
    <w:rsid w:val="00E55037"/>
    <w:rsid w:val="00E55712"/>
    <w:rsid w:val="00E70D16"/>
    <w:rsid w:val="00E7792C"/>
    <w:rsid w:val="00E85D42"/>
    <w:rsid w:val="00EA0941"/>
    <w:rsid w:val="00EB029E"/>
    <w:rsid w:val="00EC338C"/>
    <w:rsid w:val="00EE1D5A"/>
    <w:rsid w:val="00EF6F90"/>
    <w:rsid w:val="00F50765"/>
    <w:rsid w:val="00F539FC"/>
    <w:rsid w:val="00F65EB1"/>
    <w:rsid w:val="00F8755E"/>
    <w:rsid w:val="00F92257"/>
    <w:rsid w:val="00F956B8"/>
    <w:rsid w:val="00FA3277"/>
    <w:rsid w:val="00FF0227"/>
    <w:rsid w:val="00FF1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063782F3"/>
  <w15:docId w15:val="{3A91E5F0-41FD-4895-BD6A-883A481E0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F05"/>
    <w:pPr>
      <w:spacing w:after="160" w:line="259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03"/>
  </w:style>
  <w:style w:type="paragraph" w:styleId="Footer">
    <w:name w:val="footer"/>
    <w:basedOn w:val="Normal"/>
    <w:link w:val="Foot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03"/>
  </w:style>
  <w:style w:type="paragraph" w:styleId="BalloonText">
    <w:name w:val="Balloon Text"/>
    <w:basedOn w:val="Normal"/>
    <w:link w:val="BalloonTextChar"/>
    <w:uiPriority w:val="99"/>
    <w:semiHidden/>
    <w:unhideWhenUsed/>
    <w:rsid w:val="001D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F1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ist Paragraph1,Forth level,List1,body 2,List Paragraph11,Listă colorată - Accentuare 11,Bullet,Citation List"/>
    <w:basedOn w:val="Normal"/>
    <w:link w:val="ListParagraphChar"/>
    <w:uiPriority w:val="34"/>
    <w:qFormat/>
    <w:rsid w:val="00C8795F"/>
    <w:pPr>
      <w:spacing w:after="200" w:line="276" w:lineRule="auto"/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"/>
    <w:link w:val="ListParagraph"/>
    <w:uiPriority w:val="34"/>
    <w:qFormat/>
    <w:rsid w:val="00C8795F"/>
    <w:rPr>
      <w:rFonts w:ascii="Calibri" w:eastAsia="Times New Roman" w:hAnsi="Calibri" w:cs="Times New Roman"/>
    </w:rPr>
  </w:style>
  <w:style w:type="paragraph" w:styleId="FootnoteText">
    <w:name w:val="footnote text"/>
    <w:basedOn w:val="Normal"/>
    <w:link w:val="FootnoteTextChar"/>
    <w:semiHidden/>
    <w:unhideWhenUsed/>
    <w:rsid w:val="00303579"/>
    <w:pPr>
      <w:spacing w:after="0" w:line="240" w:lineRule="auto"/>
    </w:pPr>
    <w:rPr>
      <w:rFonts w:ascii="Times New Roman" w:eastAsia="Times New Roman" w:hAnsi="Times New Roman"/>
      <w:noProof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03579"/>
    <w:rPr>
      <w:rFonts w:ascii="Times New Roman" w:eastAsia="Times New Roman" w:hAnsi="Times New Roman" w:cs="Times New Roman"/>
      <w:noProof/>
      <w:sz w:val="20"/>
      <w:szCs w:val="20"/>
    </w:rPr>
  </w:style>
  <w:style w:type="character" w:styleId="FootnoteReference">
    <w:name w:val="footnote reference"/>
    <w:semiHidden/>
    <w:unhideWhenUsed/>
    <w:rsid w:val="0030357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06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F7ECC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18B18-9D3B-466A-BAB0-8A21DE47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2612</Words>
  <Characters>14894</Characters>
  <Application>Microsoft Office Word</Application>
  <DocSecurity>0</DocSecurity>
  <Lines>124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Civitas Foundation</Company>
  <LinksUpToDate>false</LinksUpToDate>
  <CharactersWithSpaces>17472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romacenter admin</cp:lastModifiedBy>
  <cp:revision>2</cp:revision>
  <cp:lastPrinted>2020-08-10T08:56:00Z</cp:lastPrinted>
  <dcterms:created xsi:type="dcterms:W3CDTF">2021-03-07T21:02:00Z</dcterms:created>
  <dcterms:modified xsi:type="dcterms:W3CDTF">2021-03-07T21:02:00Z</dcterms:modified>
</cp:coreProperties>
</file>